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A45" w:rsidRDefault="00912D01">
      <w:pPr>
        <w:pStyle w:val="a3"/>
        <w:spacing w:line="560" w:lineRule="exact"/>
        <w:jc w:val="center"/>
        <w:rPr>
          <w:rFonts w:ascii="黑体" w:eastAsia="黑体" w:hAnsi="黑体" w:cs="宋体"/>
          <w:b/>
          <w:sz w:val="36"/>
          <w:szCs w:val="36"/>
        </w:rPr>
      </w:pPr>
      <w:r>
        <w:rPr>
          <w:rFonts w:ascii="黑体" w:eastAsia="黑体" w:hAnsi="黑体" w:cs="宋体" w:hint="eastAsia"/>
          <w:b/>
          <w:sz w:val="36"/>
          <w:szCs w:val="36"/>
        </w:rPr>
        <w:t>货币识假赛题</w:t>
      </w:r>
      <w:r>
        <w:rPr>
          <w:rFonts w:ascii="黑体" w:eastAsia="黑体" w:hAnsi="黑体" w:cs="宋体" w:hint="eastAsia"/>
          <w:b/>
          <w:sz w:val="36"/>
          <w:szCs w:val="36"/>
        </w:rPr>
        <w:t>10</w:t>
      </w:r>
    </w:p>
    <w:p w:rsidR="00E42A45" w:rsidRDefault="00912D01">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一、单选题</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1.</w:t>
      </w:r>
      <w:r w:rsidRPr="009F4849">
        <w:rPr>
          <w:rFonts w:ascii="仿宋_GB2312" w:eastAsia="仿宋_GB2312" w:hAnsi="宋体" w:cs="宋体" w:hint="eastAsia"/>
          <w:sz w:val="28"/>
          <w:szCs w:val="28"/>
        </w:rPr>
        <w:t>假硬币应按（）枚为一箱。</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A</w:t>
      </w:r>
      <w:proofErr w:type="gramStart"/>
      <w:r w:rsidRPr="009F4849">
        <w:rPr>
          <w:rFonts w:ascii="仿宋_GB2312" w:eastAsia="仿宋_GB2312" w:hAnsi="宋体" w:cs="宋体" w:hint="eastAsia"/>
          <w:sz w:val="28"/>
          <w:szCs w:val="28"/>
        </w:rPr>
        <w:t>:500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B</w:t>
      </w:r>
      <w:proofErr w:type="gramStart"/>
      <w:r w:rsidRPr="009F4849">
        <w:rPr>
          <w:rFonts w:ascii="仿宋_GB2312" w:eastAsia="仿宋_GB2312" w:hAnsi="宋体" w:cs="宋体" w:hint="eastAsia"/>
          <w:sz w:val="28"/>
          <w:szCs w:val="28"/>
        </w:rPr>
        <w:t>:1000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C</w:t>
      </w:r>
      <w:proofErr w:type="gramStart"/>
      <w:r w:rsidRPr="009F4849">
        <w:rPr>
          <w:rFonts w:ascii="仿宋_GB2312" w:eastAsia="仿宋_GB2312" w:hAnsi="宋体" w:cs="宋体" w:hint="eastAsia"/>
          <w:sz w:val="28"/>
          <w:szCs w:val="28"/>
        </w:rPr>
        <w:t>:2000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正确答案</w:t>
      </w:r>
      <w:r w:rsidRPr="009F4849">
        <w:rPr>
          <w:rFonts w:ascii="仿宋_GB2312" w:eastAsia="仿宋_GB2312" w:hAnsi="宋体" w:cs="宋体" w:hint="eastAsia"/>
          <w:sz w:val="28"/>
          <w:szCs w:val="28"/>
        </w:rPr>
        <w:t>:</w:t>
      </w:r>
      <w:r w:rsidRPr="009F4849">
        <w:rPr>
          <w:rFonts w:ascii="仿宋_GB2312" w:eastAsia="仿宋_GB2312" w:hAnsi="宋体" w:cs="宋体" w:hint="eastAsia"/>
          <w:sz w:val="28"/>
          <w:szCs w:val="28"/>
        </w:rPr>
        <w:t>C</w:t>
      </w:r>
    </w:p>
    <w:p w:rsidR="00E42A45" w:rsidRPr="009F4849" w:rsidRDefault="00E42A45">
      <w:pPr>
        <w:pStyle w:val="a3"/>
        <w:spacing w:line="560" w:lineRule="exact"/>
        <w:rPr>
          <w:rFonts w:ascii="仿宋_GB2312" w:eastAsia="仿宋_GB2312" w:hAnsi="宋体" w:cs="宋体"/>
          <w:sz w:val="28"/>
          <w:szCs w:val="28"/>
        </w:rPr>
      </w:pP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2.</w:t>
      </w:r>
      <w:r w:rsidRPr="009F4849">
        <w:rPr>
          <w:rFonts w:ascii="仿宋_GB2312" w:eastAsia="仿宋_GB2312" w:hAnsi="宋体" w:cs="宋体" w:hint="eastAsia"/>
          <w:sz w:val="28"/>
          <w:szCs w:val="28"/>
        </w:rPr>
        <w:t>假币借用期限不得超过（）</w:t>
      </w:r>
      <w:proofErr w:type="gramStart"/>
      <w:r w:rsidRPr="009F4849">
        <w:rPr>
          <w:rFonts w:ascii="仿宋_GB2312" w:eastAsia="仿宋_GB2312" w:hAnsi="宋体" w:cs="宋体" w:hint="eastAsia"/>
          <w:sz w:val="28"/>
          <w:szCs w:val="28"/>
        </w:rPr>
        <w:t>个</w:t>
      </w:r>
      <w:proofErr w:type="gramEnd"/>
      <w:r w:rsidRPr="009F4849">
        <w:rPr>
          <w:rFonts w:ascii="仿宋_GB2312" w:eastAsia="仿宋_GB2312" w:hAnsi="宋体" w:cs="宋体" w:hint="eastAsia"/>
          <w:sz w:val="28"/>
          <w:szCs w:val="28"/>
        </w:rPr>
        <w:t>工作日。</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A</w:t>
      </w:r>
      <w:proofErr w:type="gramStart"/>
      <w:r w:rsidRPr="009F4849">
        <w:rPr>
          <w:rFonts w:ascii="仿宋_GB2312" w:eastAsia="仿宋_GB2312" w:hAnsi="宋体" w:cs="宋体" w:hint="eastAsia"/>
          <w:sz w:val="28"/>
          <w:szCs w:val="28"/>
        </w:rPr>
        <w:t>:30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B</w:t>
      </w:r>
      <w:proofErr w:type="gramStart"/>
      <w:r w:rsidRPr="009F4849">
        <w:rPr>
          <w:rFonts w:ascii="仿宋_GB2312" w:eastAsia="仿宋_GB2312" w:hAnsi="宋体" w:cs="宋体" w:hint="eastAsia"/>
          <w:sz w:val="28"/>
          <w:szCs w:val="28"/>
        </w:rPr>
        <w:t>:60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C</w:t>
      </w:r>
      <w:proofErr w:type="gramStart"/>
      <w:r w:rsidRPr="009F4849">
        <w:rPr>
          <w:rFonts w:ascii="仿宋_GB2312" w:eastAsia="仿宋_GB2312" w:hAnsi="宋体" w:cs="宋体" w:hint="eastAsia"/>
          <w:sz w:val="28"/>
          <w:szCs w:val="28"/>
        </w:rPr>
        <w:t>:90</w:t>
      </w:r>
      <w:proofErr w:type="gramEnd"/>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正确答案</w:t>
      </w:r>
      <w:r w:rsidRPr="009F4849">
        <w:rPr>
          <w:rFonts w:ascii="仿宋_GB2312" w:eastAsia="仿宋_GB2312" w:hAnsi="宋体" w:cs="宋体" w:hint="eastAsia"/>
          <w:sz w:val="28"/>
          <w:szCs w:val="28"/>
        </w:rPr>
        <w:t>:</w:t>
      </w:r>
      <w:r w:rsidRPr="009F4849">
        <w:rPr>
          <w:rFonts w:ascii="仿宋_GB2312" w:eastAsia="仿宋_GB2312" w:hAnsi="宋体" w:cs="宋体" w:hint="eastAsia"/>
          <w:sz w:val="28"/>
          <w:szCs w:val="28"/>
        </w:rPr>
        <w:t>A</w:t>
      </w:r>
    </w:p>
    <w:p w:rsidR="00E42A45" w:rsidRPr="009F4849" w:rsidRDefault="00E42A45">
      <w:pPr>
        <w:pStyle w:val="a3"/>
        <w:spacing w:line="560" w:lineRule="exact"/>
        <w:rPr>
          <w:rFonts w:ascii="仿宋_GB2312" w:eastAsia="仿宋_GB2312" w:hAnsi="宋体" w:cs="宋体"/>
          <w:sz w:val="28"/>
          <w:szCs w:val="28"/>
        </w:rPr>
      </w:pPr>
    </w:p>
    <w:p w:rsidR="00E42A45" w:rsidRPr="009F4849" w:rsidRDefault="00E42A45">
      <w:pPr>
        <w:pStyle w:val="a3"/>
        <w:spacing w:line="560" w:lineRule="exact"/>
        <w:rPr>
          <w:rFonts w:ascii="仿宋_GB2312" w:eastAsia="仿宋_GB2312" w:hAnsi="宋体" w:cs="宋体"/>
          <w:sz w:val="28"/>
          <w:szCs w:val="28"/>
        </w:rPr>
      </w:pP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3.</w:t>
      </w:r>
      <w:r w:rsidRPr="009F4849">
        <w:rPr>
          <w:rFonts w:ascii="仿宋_GB2312" w:eastAsia="仿宋_GB2312" w:hAnsi="宋体" w:cs="宋体" w:hint="eastAsia"/>
          <w:sz w:val="28"/>
          <w:szCs w:val="28"/>
        </w:rPr>
        <w:t>我国的（）年生肖纪念币上首次采用彩色币制作工艺。</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A</w:t>
      </w:r>
      <w:r w:rsidRPr="009F4849">
        <w:rPr>
          <w:rFonts w:ascii="仿宋_GB2312" w:eastAsia="仿宋_GB2312" w:hAnsi="宋体" w:cs="宋体" w:hint="eastAsia"/>
          <w:sz w:val="28"/>
          <w:szCs w:val="28"/>
        </w:rPr>
        <w:t>：虎</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B</w:t>
      </w:r>
      <w:r w:rsidRPr="009F4849">
        <w:rPr>
          <w:rFonts w:ascii="仿宋_GB2312" w:eastAsia="仿宋_GB2312" w:hAnsi="宋体" w:cs="宋体" w:hint="eastAsia"/>
          <w:sz w:val="28"/>
          <w:szCs w:val="28"/>
        </w:rPr>
        <w:t>：牛</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C</w:t>
      </w:r>
      <w:r w:rsidRPr="009F4849">
        <w:rPr>
          <w:rFonts w:ascii="仿宋_GB2312" w:eastAsia="仿宋_GB2312" w:hAnsi="宋体" w:cs="宋体" w:hint="eastAsia"/>
          <w:sz w:val="28"/>
          <w:szCs w:val="28"/>
        </w:rPr>
        <w:t>：鼠</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正确答案</w:t>
      </w:r>
      <w:r w:rsidRPr="009F4849">
        <w:rPr>
          <w:rFonts w:ascii="仿宋_GB2312" w:eastAsia="仿宋_GB2312" w:hAnsi="宋体" w:cs="宋体" w:hint="eastAsia"/>
          <w:sz w:val="28"/>
          <w:szCs w:val="28"/>
        </w:rPr>
        <w:t>:A</w:t>
      </w:r>
    </w:p>
    <w:p w:rsidR="00E42A45" w:rsidRPr="009F4849" w:rsidRDefault="00E42A45">
      <w:pPr>
        <w:pStyle w:val="a3"/>
        <w:spacing w:line="560" w:lineRule="exact"/>
        <w:rPr>
          <w:rFonts w:ascii="仿宋_GB2312" w:eastAsia="仿宋_GB2312" w:hAnsi="宋体" w:cs="宋体"/>
          <w:sz w:val="28"/>
          <w:szCs w:val="28"/>
        </w:rPr>
      </w:pP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4</w:t>
      </w:r>
      <w:r w:rsidRPr="009F4849">
        <w:rPr>
          <w:rFonts w:ascii="仿宋_GB2312" w:eastAsia="仿宋_GB2312" w:hAnsi="宋体" w:cs="宋体" w:hint="eastAsia"/>
          <w:sz w:val="28"/>
          <w:szCs w:val="28"/>
        </w:rPr>
        <w:t>将金属硬币的电导性能和磁感应性能控制在一个狭小的范围内的技术称为（）防伪技术。</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A</w:t>
      </w:r>
      <w:r w:rsidRPr="009F4849">
        <w:rPr>
          <w:rFonts w:ascii="仿宋_GB2312" w:eastAsia="仿宋_GB2312" w:hAnsi="宋体" w:cs="宋体" w:hint="eastAsia"/>
          <w:sz w:val="28"/>
          <w:szCs w:val="28"/>
        </w:rPr>
        <w:t>：微缩文字</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lastRenderedPageBreak/>
        <w:t>B</w:t>
      </w:r>
      <w:r w:rsidRPr="009F4849">
        <w:rPr>
          <w:rFonts w:ascii="仿宋_GB2312" w:eastAsia="仿宋_GB2312" w:hAnsi="宋体" w:cs="宋体" w:hint="eastAsia"/>
          <w:sz w:val="28"/>
          <w:szCs w:val="28"/>
        </w:rPr>
        <w:t>：秘密暗记</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C</w:t>
      </w:r>
      <w:r w:rsidRPr="009F4849">
        <w:rPr>
          <w:rFonts w:ascii="仿宋_GB2312" w:eastAsia="仿宋_GB2312" w:hAnsi="宋体" w:cs="宋体" w:hint="eastAsia"/>
          <w:sz w:val="28"/>
          <w:szCs w:val="28"/>
        </w:rPr>
        <w:t>：隐形雕刻</w:t>
      </w:r>
    </w:p>
    <w:p w:rsidR="00E42A45" w:rsidRPr="009F4849" w:rsidRDefault="00912D01">
      <w:pPr>
        <w:pStyle w:val="a3"/>
        <w:spacing w:line="560" w:lineRule="exact"/>
        <w:rPr>
          <w:rFonts w:ascii="仿宋_GB2312" w:eastAsia="仿宋_GB2312" w:hAnsi="宋体" w:cs="宋体"/>
          <w:sz w:val="28"/>
          <w:szCs w:val="28"/>
        </w:rPr>
      </w:pPr>
      <w:r w:rsidRPr="009F4849">
        <w:rPr>
          <w:rFonts w:ascii="仿宋_GB2312" w:eastAsia="仿宋_GB2312" w:hAnsi="宋体" w:cs="宋体" w:hint="eastAsia"/>
          <w:sz w:val="28"/>
          <w:szCs w:val="28"/>
        </w:rPr>
        <w:t>正确答案</w:t>
      </w:r>
      <w:r w:rsidRPr="009F4849">
        <w:rPr>
          <w:rFonts w:ascii="仿宋_GB2312" w:eastAsia="仿宋_GB2312" w:hAnsi="宋体" w:cs="宋体" w:hint="eastAsia"/>
          <w:sz w:val="28"/>
          <w:szCs w:val="28"/>
        </w:rPr>
        <w:t>:A</w:t>
      </w:r>
    </w:p>
    <w:p w:rsidR="00E42A45" w:rsidRPr="009F4849"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highlight w:val="green"/>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w:t>
      </w:r>
      <w:r>
        <w:rPr>
          <w:rFonts w:ascii="仿宋_GB2312" w:eastAsia="仿宋_GB2312" w:hAnsi="宋体" w:cs="宋体" w:hint="eastAsia"/>
          <w:sz w:val="28"/>
          <w:szCs w:val="28"/>
        </w:rPr>
        <w:t>.2003</w:t>
      </w:r>
      <w:r>
        <w:rPr>
          <w:rFonts w:ascii="仿宋_GB2312" w:eastAsia="仿宋_GB2312" w:hAnsi="宋体" w:cs="宋体" w:hint="eastAsia"/>
          <w:sz w:val="28"/>
          <w:szCs w:val="28"/>
        </w:rPr>
        <w:t>版渣打银行港元纸币在晃动时，正面右上角面额数字的颜色为（）。</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从黄变蓝</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从</w:t>
      </w:r>
      <w:r>
        <w:rPr>
          <w:rFonts w:ascii="仿宋_GB2312" w:eastAsia="仿宋_GB2312" w:hAnsi="宋体" w:cs="宋体" w:hint="eastAsia"/>
          <w:sz w:val="28"/>
          <w:szCs w:val="28"/>
        </w:rPr>
        <w:t>白</w:t>
      </w:r>
      <w:r>
        <w:rPr>
          <w:rFonts w:ascii="仿宋_GB2312" w:eastAsia="仿宋_GB2312" w:hAnsi="宋体" w:cs="宋体" w:hint="eastAsia"/>
          <w:sz w:val="28"/>
          <w:szCs w:val="28"/>
        </w:rPr>
        <w:t>变</w:t>
      </w:r>
      <w:r>
        <w:rPr>
          <w:rFonts w:ascii="仿宋_GB2312" w:eastAsia="仿宋_GB2312" w:hAnsi="宋体" w:cs="宋体" w:hint="eastAsia"/>
          <w:sz w:val="28"/>
          <w:szCs w:val="28"/>
        </w:rPr>
        <w:t>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从金变绿</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w:t>
      </w:r>
      <w:r>
        <w:rPr>
          <w:rFonts w:ascii="仿宋_GB2312" w:eastAsia="仿宋_GB2312" w:hAnsi="宋体" w:cs="宋体" w:hint="eastAsia"/>
          <w:sz w:val="28"/>
          <w:szCs w:val="28"/>
        </w:rPr>
        <w:t>.2005</w:t>
      </w:r>
      <w:r>
        <w:rPr>
          <w:rFonts w:ascii="仿宋_GB2312" w:eastAsia="仿宋_GB2312" w:hAnsi="宋体" w:cs="宋体" w:hint="eastAsia"/>
          <w:sz w:val="28"/>
          <w:szCs w:val="28"/>
        </w:rPr>
        <w:t>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元的冠字号码具有（）。</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凹印特征</w:t>
      </w:r>
      <w:r>
        <w:rPr>
          <w:rFonts w:ascii="仿宋_GB2312" w:eastAsia="仿宋_GB2312" w:hAnsi="宋体" w:cs="宋体" w:hint="eastAsia"/>
          <w:sz w:val="28"/>
          <w:szCs w:val="28"/>
        </w:rPr>
        <w:t xml:space="preserve"> </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荧光特征</w:t>
      </w:r>
      <w:r>
        <w:rPr>
          <w:rFonts w:ascii="仿宋_GB2312" w:eastAsia="仿宋_GB2312" w:hAnsi="宋体" w:cs="宋体" w:hint="eastAsia"/>
          <w:sz w:val="28"/>
          <w:szCs w:val="28"/>
        </w:rPr>
        <w:t xml:space="preserve"> </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磁性特征。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7</w:t>
      </w:r>
      <w:r>
        <w:rPr>
          <w:rFonts w:ascii="仿宋_GB2312" w:eastAsia="仿宋_GB2312" w:hAnsi="宋体" w:cs="宋体" w:hint="eastAsia"/>
          <w:sz w:val="28"/>
          <w:szCs w:val="28"/>
        </w:rPr>
        <w:t>.</w:t>
      </w:r>
      <w:r>
        <w:rPr>
          <w:rFonts w:ascii="仿宋_GB2312" w:eastAsia="仿宋_GB2312" w:hAnsi="宋体" w:cs="宋体" w:hint="eastAsia"/>
          <w:sz w:val="28"/>
          <w:szCs w:val="28"/>
        </w:rPr>
        <w:t>在办理冠字号码查询业务时。出现（）情况、查询人可到当地人民银行分支机构提出诉讼。</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银行业金融机构受理人无正当理由不受理查询申请的。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因情况复杂银行业金融机构未在期限内完成查询、向申请人说明的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受理人在受理之日起三个工作日内办结查询事项。</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8</w:t>
      </w:r>
      <w:r>
        <w:rPr>
          <w:rFonts w:ascii="仿宋_GB2312" w:eastAsia="仿宋_GB2312" w:hAnsi="宋体" w:cs="宋体" w:hint="eastAsia"/>
          <w:sz w:val="28"/>
          <w:szCs w:val="28"/>
        </w:rPr>
        <w:t>.2010</w:t>
      </w:r>
      <w:r>
        <w:rPr>
          <w:rFonts w:ascii="仿宋_GB2312" w:eastAsia="仿宋_GB2312" w:hAnsi="宋体" w:cs="宋体" w:hint="eastAsia"/>
          <w:sz w:val="28"/>
          <w:szCs w:val="28"/>
        </w:rPr>
        <w:t>年版港币的视障标识位于票面正面的哪个位置？（）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左上角</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右上角</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左下角</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9</w:t>
      </w:r>
      <w:r>
        <w:rPr>
          <w:rFonts w:ascii="仿宋_GB2312" w:eastAsia="仿宋_GB2312" w:hAnsi="宋体" w:cs="宋体" w:hint="eastAsia"/>
          <w:sz w:val="28"/>
          <w:szCs w:val="28"/>
        </w:rPr>
        <w:t>.</w:t>
      </w:r>
      <w:r>
        <w:rPr>
          <w:rFonts w:ascii="仿宋_GB2312" w:eastAsia="仿宋_GB2312" w:hAnsi="宋体" w:cs="宋体" w:hint="eastAsia"/>
          <w:sz w:val="28"/>
          <w:szCs w:val="28"/>
        </w:rPr>
        <w:t>冠字号码查询受理单位应详细记录每笔查询业务操作员、查询业务复核（监督）员、查询号码、查询业务时间、（）等。</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查询方式</w:t>
      </w:r>
      <w:r>
        <w:rPr>
          <w:rFonts w:ascii="仿宋_GB2312" w:eastAsia="仿宋_GB2312" w:hAnsi="宋体" w:cs="宋体" w:hint="eastAsia"/>
          <w:sz w:val="28"/>
          <w:szCs w:val="28"/>
        </w:rPr>
        <w:t xml:space="preserve"> </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查询详情</w:t>
      </w:r>
      <w:r>
        <w:rPr>
          <w:rFonts w:ascii="仿宋_GB2312" w:eastAsia="仿宋_GB2312" w:hAnsi="宋体" w:cs="宋体" w:hint="eastAsia"/>
          <w:sz w:val="28"/>
          <w:szCs w:val="28"/>
        </w:rPr>
        <w:t xml:space="preserve"> </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查询结果。</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0</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第五套人民币的无色荧光纤维的位置是（）。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固定</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半固定</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随机分布</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1</w:t>
      </w:r>
      <w:r>
        <w:rPr>
          <w:rFonts w:ascii="仿宋_GB2312" w:eastAsia="仿宋_GB2312" w:hAnsi="宋体" w:cs="宋体" w:hint="eastAsia"/>
          <w:sz w:val="28"/>
          <w:szCs w:val="28"/>
        </w:rPr>
        <w:t>.</w:t>
      </w:r>
      <w:r>
        <w:rPr>
          <w:rFonts w:ascii="仿宋_GB2312" w:eastAsia="仿宋_GB2312" w:hAnsi="宋体" w:cs="宋体" w:hint="eastAsia"/>
          <w:sz w:val="28"/>
          <w:szCs w:val="28"/>
        </w:rPr>
        <w:t>根据《人民币鉴别仪通用技术条件》（</w:t>
      </w:r>
      <w:r>
        <w:rPr>
          <w:rFonts w:ascii="仿宋_GB2312" w:eastAsia="仿宋_GB2312" w:hAnsi="宋体" w:cs="宋体" w:hint="eastAsia"/>
          <w:sz w:val="28"/>
          <w:szCs w:val="28"/>
        </w:rPr>
        <w:t>GB-16999-2010</w:t>
      </w:r>
      <w:r>
        <w:rPr>
          <w:rFonts w:ascii="仿宋_GB2312" w:eastAsia="仿宋_GB2312" w:hAnsi="宋体" w:cs="宋体" w:hint="eastAsia"/>
          <w:sz w:val="28"/>
          <w:szCs w:val="28"/>
        </w:rPr>
        <w:t>）</w:t>
      </w:r>
      <w:r>
        <w:rPr>
          <w:rFonts w:ascii="仿宋_GB2312" w:eastAsia="仿宋_GB2312" w:hAnsi="宋体" w:cs="宋体" w:hint="eastAsia"/>
          <w:sz w:val="28"/>
          <w:szCs w:val="28"/>
        </w:rPr>
        <w:t>,</w:t>
      </w:r>
      <w:r>
        <w:rPr>
          <w:rFonts w:ascii="仿宋_GB2312" w:eastAsia="仿宋_GB2312" w:hAnsi="宋体" w:cs="宋体" w:hint="eastAsia"/>
          <w:sz w:val="28"/>
          <w:szCs w:val="28"/>
        </w:rPr>
        <w:t>人民币鉴别</w:t>
      </w:r>
      <w:proofErr w:type="gramStart"/>
      <w:r>
        <w:rPr>
          <w:rFonts w:ascii="仿宋_GB2312" w:eastAsia="仿宋_GB2312" w:hAnsi="宋体" w:cs="宋体" w:hint="eastAsia"/>
          <w:sz w:val="28"/>
          <w:szCs w:val="28"/>
        </w:rPr>
        <w:t>仪按照</w:t>
      </w:r>
      <w:proofErr w:type="gramEnd"/>
      <w:r>
        <w:rPr>
          <w:rFonts w:ascii="仿宋_GB2312" w:eastAsia="仿宋_GB2312" w:hAnsi="宋体" w:cs="宋体" w:hint="eastAsia"/>
          <w:sz w:val="28"/>
          <w:szCs w:val="28"/>
        </w:rPr>
        <w:t>鉴别方式分为（）。</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动态鉴别仪和静态鉴别仪</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磁性鉴别仪和非磁性鉴别仪</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荧光</w:t>
      </w:r>
      <w:r>
        <w:rPr>
          <w:rFonts w:ascii="仿宋_GB2312" w:eastAsia="仿宋_GB2312" w:hAnsi="宋体" w:cs="宋体" w:hint="eastAsia"/>
          <w:sz w:val="28"/>
          <w:szCs w:val="28"/>
        </w:rPr>
        <w:t>鉴别仪和</w:t>
      </w:r>
      <w:r>
        <w:rPr>
          <w:rFonts w:ascii="仿宋_GB2312" w:eastAsia="仿宋_GB2312" w:hAnsi="宋体" w:cs="宋体" w:hint="eastAsia"/>
          <w:sz w:val="28"/>
          <w:szCs w:val="28"/>
        </w:rPr>
        <w:t>非荧光</w:t>
      </w:r>
      <w:r>
        <w:rPr>
          <w:rFonts w:ascii="仿宋_GB2312" w:eastAsia="仿宋_GB2312" w:hAnsi="宋体" w:cs="宋体" w:hint="eastAsia"/>
          <w:sz w:val="28"/>
          <w:szCs w:val="28"/>
        </w:rPr>
        <w:t>类鉴别仪</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2</w:t>
      </w:r>
      <w:r>
        <w:rPr>
          <w:rFonts w:ascii="仿宋_GB2312" w:eastAsia="仿宋_GB2312" w:hAnsi="宋体" w:cs="宋体" w:hint="eastAsia"/>
          <w:sz w:val="28"/>
          <w:szCs w:val="28"/>
        </w:rPr>
        <w:t>.</w:t>
      </w:r>
      <w:r>
        <w:rPr>
          <w:rFonts w:ascii="仿宋_GB2312" w:eastAsia="仿宋_GB2312" w:hAnsi="宋体" w:cs="宋体" w:hint="eastAsia"/>
          <w:sz w:val="28"/>
          <w:szCs w:val="28"/>
        </w:rPr>
        <w:t>银行业金融机构反假货币联络会议是国务院反假货币工作联席会议的延伸</w:t>
      </w:r>
      <w:r>
        <w:rPr>
          <w:rFonts w:ascii="仿宋_GB2312" w:eastAsia="仿宋_GB2312" w:hAnsi="宋体" w:cs="宋体" w:hint="eastAsia"/>
          <w:sz w:val="28"/>
          <w:szCs w:val="28"/>
        </w:rPr>
        <w:t>,</w:t>
      </w:r>
      <w:r>
        <w:rPr>
          <w:rFonts w:ascii="仿宋_GB2312" w:eastAsia="仿宋_GB2312" w:hAnsi="宋体" w:cs="宋体" w:hint="eastAsia"/>
          <w:sz w:val="28"/>
          <w:szCs w:val="28"/>
        </w:rPr>
        <w:t>在（）指导下开展工作。</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国务院反假货币工作联席会议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中国人民银行反假货币工作联席会议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反假货币工作联席会议</w:t>
      </w:r>
      <w:r>
        <w:rPr>
          <w:rFonts w:ascii="仿宋_GB2312" w:eastAsia="仿宋_GB2312" w:hAnsi="宋体" w:cs="宋体" w:hint="eastAsia"/>
          <w:sz w:val="28"/>
          <w:szCs w:val="28"/>
        </w:rPr>
        <w:t>秘书处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3</w:t>
      </w:r>
      <w:r>
        <w:rPr>
          <w:rFonts w:ascii="仿宋_GB2312" w:eastAsia="仿宋_GB2312" w:hAnsi="宋体" w:cs="宋体" w:hint="eastAsia"/>
          <w:sz w:val="28"/>
          <w:szCs w:val="28"/>
        </w:rPr>
        <w:t>.</w:t>
      </w:r>
      <w:r>
        <w:rPr>
          <w:rFonts w:ascii="仿宋_GB2312" w:eastAsia="仿宋_GB2312" w:hAnsi="宋体" w:cs="宋体" w:hint="eastAsia"/>
          <w:sz w:val="28"/>
          <w:szCs w:val="28"/>
        </w:rPr>
        <w:t>《货币真伪鉴定书》一式（）联。</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一</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二</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三</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14.2010</w:t>
      </w:r>
      <w:r>
        <w:rPr>
          <w:rFonts w:ascii="仿宋_GB2312" w:eastAsia="仿宋_GB2312" w:hAnsi="宋体" w:cs="宋体" w:hint="eastAsia"/>
          <w:sz w:val="28"/>
          <w:szCs w:val="28"/>
        </w:rPr>
        <w:t>年版</w:t>
      </w:r>
      <w:r>
        <w:rPr>
          <w:rFonts w:ascii="仿宋_GB2312" w:eastAsia="仿宋_GB2312" w:hAnsi="宋体" w:cs="宋体" w:hint="eastAsia"/>
          <w:sz w:val="28"/>
          <w:szCs w:val="28"/>
        </w:rPr>
        <w:t>1000</w:t>
      </w:r>
      <w:r>
        <w:rPr>
          <w:rFonts w:ascii="仿宋_GB2312" w:eastAsia="仿宋_GB2312" w:hAnsi="宋体" w:cs="宋体" w:hint="eastAsia"/>
          <w:sz w:val="28"/>
          <w:szCs w:val="28"/>
        </w:rPr>
        <w:t>港币的开窗安全线的开窗部分具有如下</w:t>
      </w:r>
      <w:r>
        <w:rPr>
          <w:rFonts w:ascii="仿宋_GB2312" w:eastAsia="仿宋_GB2312" w:hAnsi="宋体" w:cs="宋体" w:hint="eastAsia"/>
          <w:sz w:val="28"/>
          <w:szCs w:val="28"/>
        </w:rPr>
        <w:t>（）</w:t>
      </w:r>
      <w:r>
        <w:rPr>
          <w:rFonts w:ascii="仿宋_GB2312" w:eastAsia="仿宋_GB2312" w:hAnsi="宋体" w:cs="宋体" w:hint="eastAsia"/>
          <w:sz w:val="28"/>
          <w:szCs w:val="28"/>
        </w:rPr>
        <w:t>特征</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变色</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全息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磁性</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15.</w:t>
      </w:r>
      <w:r>
        <w:rPr>
          <w:rFonts w:ascii="仿宋_GB2312" w:eastAsia="仿宋_GB2312" w:hAnsi="宋体" w:cs="宋体" w:hint="eastAsia"/>
          <w:sz w:val="28"/>
          <w:szCs w:val="28"/>
        </w:rPr>
        <w:t>票面缺少</w:t>
      </w:r>
      <w:proofErr w:type="gramStart"/>
      <w:r>
        <w:rPr>
          <w:rFonts w:ascii="仿宋_GB2312" w:eastAsia="仿宋_GB2312" w:hAnsi="宋体" w:cs="宋体" w:hint="eastAsia"/>
          <w:sz w:val="28"/>
          <w:szCs w:val="28"/>
        </w:rPr>
        <w:t>呈正十</w:t>
      </w:r>
      <w:proofErr w:type="gramEnd"/>
      <w:r>
        <w:rPr>
          <w:rFonts w:ascii="仿宋_GB2312" w:eastAsia="仿宋_GB2312" w:hAnsi="宋体" w:cs="宋体" w:hint="eastAsia"/>
          <w:sz w:val="28"/>
          <w:szCs w:val="28"/>
        </w:rPr>
        <w:t>字形四分之一的</w:t>
      </w:r>
      <w:r>
        <w:rPr>
          <w:rFonts w:ascii="仿宋_GB2312" w:eastAsia="仿宋_GB2312" w:hAnsi="宋体" w:cs="宋体" w:hint="eastAsia"/>
          <w:sz w:val="28"/>
          <w:szCs w:val="28"/>
        </w:rPr>
        <w:t>纸币</w:t>
      </w:r>
      <w:r>
        <w:rPr>
          <w:rFonts w:ascii="仿宋_GB2312" w:eastAsia="仿宋_GB2312" w:hAnsi="宋体" w:cs="宋体" w:hint="eastAsia"/>
          <w:sz w:val="28"/>
          <w:szCs w:val="28"/>
        </w:rPr>
        <w:t>，</w:t>
      </w:r>
      <w:r>
        <w:rPr>
          <w:rFonts w:ascii="仿宋_GB2312" w:eastAsia="仿宋_GB2312" w:hAnsi="宋体" w:cs="宋体" w:hint="eastAsia"/>
          <w:sz w:val="28"/>
          <w:szCs w:val="28"/>
        </w:rPr>
        <w:t>按</w:t>
      </w:r>
      <w:r>
        <w:rPr>
          <w:rFonts w:ascii="仿宋_GB2312" w:eastAsia="仿宋_GB2312" w:hAnsi="宋体" w:cs="宋体" w:hint="eastAsia"/>
          <w:sz w:val="28"/>
          <w:szCs w:val="28"/>
        </w:rPr>
        <w:t>（）兑换。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原面额的</w:t>
      </w:r>
      <w:r>
        <w:rPr>
          <w:rFonts w:ascii="仿宋_GB2312" w:eastAsia="仿宋_GB2312" w:hAnsi="宋体" w:cs="宋体" w:hint="eastAsia"/>
          <w:sz w:val="28"/>
          <w:szCs w:val="28"/>
        </w:rPr>
        <w:t>3/4</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原面额的</w:t>
      </w:r>
      <w:r>
        <w:rPr>
          <w:rFonts w:ascii="仿宋_GB2312" w:eastAsia="仿宋_GB2312" w:hAnsi="宋体" w:cs="宋体" w:hint="eastAsia"/>
          <w:sz w:val="28"/>
          <w:szCs w:val="28"/>
        </w:rPr>
        <w:t>1/2</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全额</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16</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年版各面额纸币的冠字号码均采用</w:t>
      </w:r>
      <w:r>
        <w:rPr>
          <w:rFonts w:ascii="仿宋_GB2312" w:eastAsia="仿宋_GB2312" w:hAnsi="宋体" w:cs="宋体" w:hint="eastAsia"/>
          <w:sz w:val="28"/>
          <w:szCs w:val="28"/>
        </w:rPr>
        <w:t>()</w:t>
      </w:r>
      <w:r>
        <w:rPr>
          <w:rFonts w:ascii="仿宋_GB2312" w:eastAsia="仿宋_GB2312" w:hAnsi="宋体" w:cs="宋体" w:hint="eastAsia"/>
          <w:sz w:val="28"/>
          <w:szCs w:val="28"/>
        </w:rPr>
        <w:t>位冠字，</w:t>
      </w:r>
      <w:r>
        <w:rPr>
          <w:rFonts w:ascii="仿宋_GB2312" w:eastAsia="仿宋_GB2312" w:hAnsi="宋体" w:cs="宋体" w:hint="eastAsia"/>
          <w:sz w:val="28"/>
          <w:szCs w:val="28"/>
        </w:rPr>
        <w:t>()</w:t>
      </w:r>
      <w:r>
        <w:rPr>
          <w:rFonts w:ascii="仿宋_GB2312" w:eastAsia="仿宋_GB2312" w:hAnsi="宋体" w:cs="宋体" w:hint="eastAsia"/>
          <w:sz w:val="28"/>
          <w:szCs w:val="28"/>
        </w:rPr>
        <w:t>位号码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w:t>
      </w:r>
      <w:r>
        <w:rPr>
          <w:rFonts w:ascii="仿宋_GB2312" w:eastAsia="仿宋_GB2312" w:hAnsi="宋体" w:cs="宋体" w:hint="eastAsia"/>
          <w:sz w:val="28"/>
          <w:szCs w:val="28"/>
        </w:rPr>
        <w:t>、</w:t>
      </w:r>
      <w:r>
        <w:rPr>
          <w:rFonts w:ascii="仿宋_GB2312" w:eastAsia="仿宋_GB2312" w:hAnsi="宋体" w:cs="宋体" w:hint="eastAsia"/>
          <w:sz w:val="28"/>
          <w:szCs w:val="28"/>
        </w:rPr>
        <w:t>8</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w:t>
      </w:r>
      <w:r>
        <w:rPr>
          <w:rFonts w:ascii="仿宋_GB2312" w:eastAsia="仿宋_GB2312" w:hAnsi="宋体" w:cs="宋体" w:hint="eastAsia"/>
          <w:sz w:val="28"/>
          <w:szCs w:val="28"/>
        </w:rPr>
        <w:t>、</w:t>
      </w:r>
      <w:r>
        <w:rPr>
          <w:rFonts w:ascii="仿宋_GB2312" w:eastAsia="仿宋_GB2312" w:hAnsi="宋体" w:cs="宋体" w:hint="eastAsia"/>
          <w:sz w:val="28"/>
          <w:szCs w:val="28"/>
        </w:rPr>
        <w:t>9</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w:t>
      </w:r>
      <w:r>
        <w:rPr>
          <w:rFonts w:ascii="仿宋_GB2312" w:eastAsia="仿宋_GB2312" w:hAnsi="宋体" w:cs="宋体" w:hint="eastAsia"/>
          <w:sz w:val="28"/>
          <w:szCs w:val="28"/>
        </w:rPr>
        <w:t>、</w:t>
      </w:r>
      <w:r>
        <w:rPr>
          <w:rFonts w:ascii="仿宋_GB2312" w:eastAsia="仿宋_GB2312" w:hAnsi="宋体" w:cs="宋体" w:hint="eastAsia"/>
          <w:sz w:val="28"/>
          <w:szCs w:val="28"/>
        </w:rPr>
        <w:t>7</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17</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w:t>
      </w:r>
      <w:r>
        <w:rPr>
          <w:rFonts w:ascii="仿宋_GB2312" w:eastAsia="仿宋_GB2312" w:hAnsi="宋体" w:cs="宋体" w:hint="eastAsia"/>
          <w:sz w:val="28"/>
          <w:szCs w:val="28"/>
        </w:rPr>
        <w:t>100</w:t>
      </w:r>
      <w:r>
        <w:rPr>
          <w:rFonts w:ascii="仿宋_GB2312" w:eastAsia="仿宋_GB2312" w:hAnsi="宋体" w:cs="宋体" w:hint="eastAsia"/>
          <w:sz w:val="28"/>
          <w:szCs w:val="28"/>
        </w:rPr>
        <w:t>元纸币的安全线施放方式采用</w:t>
      </w:r>
      <w:r>
        <w:rPr>
          <w:rFonts w:ascii="仿宋_GB2312" w:eastAsia="仿宋_GB2312" w:hAnsi="宋体" w:cs="宋体" w:hint="eastAsia"/>
          <w:sz w:val="28"/>
          <w:szCs w:val="28"/>
        </w:rPr>
        <w:t>()</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全埋式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开窗式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双安全线式</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18</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《中国人民银行假币收缴、鉴定管理办法》由</w:t>
      </w:r>
      <w:r>
        <w:rPr>
          <w:rFonts w:ascii="仿宋_GB2312" w:eastAsia="仿宋_GB2312" w:hAnsi="宋体" w:cs="宋体" w:hint="eastAsia"/>
          <w:sz w:val="28"/>
          <w:szCs w:val="28"/>
        </w:rPr>
        <w:t>()</w:t>
      </w:r>
      <w:r>
        <w:rPr>
          <w:rFonts w:ascii="仿宋_GB2312" w:eastAsia="仿宋_GB2312" w:hAnsi="宋体" w:cs="宋体" w:hint="eastAsia"/>
          <w:sz w:val="28"/>
          <w:szCs w:val="28"/>
        </w:rPr>
        <w:t>负责解释</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国务院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全人大常委会</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中国人民银行</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19</w:t>
      </w:r>
      <w:r>
        <w:rPr>
          <w:rFonts w:ascii="仿宋_GB2312" w:eastAsia="仿宋_GB2312" w:hAnsi="宋体" w:cs="宋体" w:hint="eastAsia"/>
          <w:sz w:val="28"/>
          <w:szCs w:val="28"/>
        </w:rPr>
        <w:t>.</w:t>
      </w:r>
      <w:r>
        <w:rPr>
          <w:rFonts w:ascii="仿宋_GB2312" w:eastAsia="仿宋_GB2312" w:hAnsi="宋体" w:cs="宋体" w:hint="eastAsia"/>
          <w:sz w:val="28"/>
          <w:szCs w:val="28"/>
        </w:rPr>
        <w:t>能辨别面额，票面剩余二分之一（含二分之一）至四分之三以下，其图案、文字能按原样连接的残缺、污损人民币，金融机构应向持有人</w:t>
      </w:r>
      <w:r>
        <w:rPr>
          <w:rFonts w:ascii="仿宋_GB2312" w:eastAsia="仿宋_GB2312" w:hAnsi="宋体" w:cs="宋体" w:hint="eastAsia"/>
          <w:sz w:val="28"/>
          <w:szCs w:val="28"/>
        </w:rPr>
        <w:t>()</w:t>
      </w:r>
      <w:r>
        <w:rPr>
          <w:rFonts w:ascii="仿宋_GB2312" w:eastAsia="仿宋_GB2312" w:hAnsi="宋体" w:cs="宋体" w:hint="eastAsia"/>
          <w:sz w:val="28"/>
          <w:szCs w:val="28"/>
        </w:rPr>
        <w:t>兑换。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按原面额的全额</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按原面额的一半</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不予</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20</w:t>
      </w:r>
      <w:r>
        <w:rPr>
          <w:rFonts w:ascii="仿宋_GB2312" w:eastAsia="仿宋_GB2312" w:hAnsi="宋体" w:cs="宋体" w:hint="eastAsia"/>
          <w:sz w:val="28"/>
          <w:szCs w:val="28"/>
        </w:rPr>
        <w:t>.50</w:t>
      </w:r>
      <w:r>
        <w:rPr>
          <w:rFonts w:ascii="仿宋_GB2312" w:eastAsia="仿宋_GB2312" w:hAnsi="宋体" w:cs="宋体" w:hint="eastAsia"/>
          <w:sz w:val="28"/>
          <w:szCs w:val="28"/>
        </w:rPr>
        <w:t>元和</w:t>
      </w:r>
      <w:r>
        <w:rPr>
          <w:rFonts w:ascii="仿宋_GB2312" w:eastAsia="仿宋_GB2312" w:hAnsi="宋体" w:cs="宋体" w:hint="eastAsia"/>
          <w:sz w:val="28"/>
          <w:szCs w:val="28"/>
        </w:rPr>
        <w:t>100</w:t>
      </w:r>
      <w:r>
        <w:rPr>
          <w:rFonts w:ascii="仿宋_GB2312" w:eastAsia="仿宋_GB2312" w:hAnsi="宋体" w:cs="宋体" w:hint="eastAsia"/>
          <w:sz w:val="28"/>
          <w:szCs w:val="28"/>
        </w:rPr>
        <w:t>元两种面额人民币最早是在</w:t>
      </w:r>
      <w:r>
        <w:rPr>
          <w:rFonts w:ascii="仿宋_GB2312" w:eastAsia="仿宋_GB2312" w:hAnsi="宋体" w:cs="宋体" w:hint="eastAsia"/>
          <w:sz w:val="28"/>
          <w:szCs w:val="28"/>
        </w:rPr>
        <w:t>()</w:t>
      </w:r>
      <w:r>
        <w:rPr>
          <w:rFonts w:ascii="仿宋_GB2312" w:eastAsia="仿宋_GB2312" w:hAnsi="宋体" w:cs="宋体" w:hint="eastAsia"/>
          <w:sz w:val="28"/>
          <w:szCs w:val="28"/>
        </w:rPr>
        <w:t>人民币中开始出现的</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第一套</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第四套</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第三套</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21</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w:t>
      </w:r>
      <w:r>
        <w:rPr>
          <w:rFonts w:ascii="仿宋_GB2312" w:eastAsia="仿宋_GB2312" w:hAnsi="宋体" w:cs="宋体" w:hint="eastAsia"/>
          <w:sz w:val="28"/>
          <w:szCs w:val="28"/>
        </w:rPr>
        <w:t>2005</w:t>
      </w:r>
      <w:r>
        <w:rPr>
          <w:rFonts w:ascii="仿宋_GB2312" w:eastAsia="仿宋_GB2312" w:hAnsi="宋体" w:cs="宋体" w:hint="eastAsia"/>
          <w:sz w:val="28"/>
          <w:szCs w:val="28"/>
        </w:rPr>
        <w:t>年</w:t>
      </w:r>
      <w:proofErr w:type="gramStart"/>
      <w:r>
        <w:rPr>
          <w:rFonts w:ascii="仿宋_GB2312" w:eastAsia="仿宋_GB2312" w:hAnsi="宋体" w:cs="宋体" w:hint="eastAsia"/>
          <w:sz w:val="28"/>
          <w:szCs w:val="28"/>
        </w:rPr>
        <w:t>版固定</w:t>
      </w:r>
      <w:proofErr w:type="gramEnd"/>
      <w:r>
        <w:rPr>
          <w:rFonts w:ascii="仿宋_GB2312" w:eastAsia="仿宋_GB2312" w:hAnsi="宋体" w:cs="宋体" w:hint="eastAsia"/>
          <w:sz w:val="28"/>
          <w:szCs w:val="28"/>
        </w:rPr>
        <w:t>人像水印、固定花卉水印位于纸币</w:t>
      </w:r>
      <w:r>
        <w:rPr>
          <w:rFonts w:ascii="仿宋_GB2312" w:eastAsia="仿宋_GB2312" w:hAnsi="宋体" w:cs="宋体" w:hint="eastAsia"/>
          <w:sz w:val="28"/>
          <w:szCs w:val="28"/>
        </w:rPr>
        <w:t>(    )</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正面右侧空白处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正面左侧空白处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背面左侧空白处</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22</w:t>
      </w:r>
      <w:r>
        <w:rPr>
          <w:rFonts w:ascii="仿宋_GB2312" w:eastAsia="仿宋_GB2312" w:hAnsi="宋体" w:cs="宋体" w:hint="eastAsia"/>
          <w:sz w:val="28"/>
          <w:szCs w:val="28"/>
        </w:rPr>
        <w:t>.</w:t>
      </w:r>
      <w:r>
        <w:rPr>
          <w:rFonts w:ascii="仿宋_GB2312" w:eastAsia="仿宋_GB2312" w:hAnsi="宋体" w:cs="宋体" w:hint="eastAsia"/>
          <w:sz w:val="28"/>
          <w:szCs w:val="28"/>
        </w:rPr>
        <w:t>能辨别面额，票面剩余四分之三（含四分之三）以上，其图案、文字能按原样连接的残缺、污损人民币，金融机构应向持有人（）兑换。</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A</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半额</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B</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四分之三额</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C</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全额</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正确答案</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C</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23.</w:t>
      </w:r>
      <w:r>
        <w:rPr>
          <w:rFonts w:ascii="仿宋_GB2312" w:eastAsia="仿宋_GB2312" w:hAnsi="宋体" w:cs="宋体" w:hint="eastAsia"/>
          <w:sz w:val="28"/>
          <w:szCs w:val="28"/>
        </w:rPr>
        <w:t>凡办理假币没收、收缴业务的成员单位应按照统一的格式，在每季度（）内上报上一季度的假币没收、收缴数量。</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A</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10</w:t>
      </w:r>
      <w:r>
        <w:rPr>
          <w:rFonts w:ascii="仿宋_GB2312" w:eastAsia="仿宋_GB2312" w:hAnsi="宋体" w:cs="宋体" w:hint="eastAsia"/>
          <w:sz w:val="28"/>
          <w:szCs w:val="28"/>
          <w:highlight w:val="green"/>
        </w:rPr>
        <w:t>天</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B</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20</w:t>
      </w:r>
      <w:r>
        <w:rPr>
          <w:rFonts w:ascii="仿宋_GB2312" w:eastAsia="仿宋_GB2312" w:hAnsi="宋体" w:cs="宋体" w:hint="eastAsia"/>
          <w:sz w:val="28"/>
          <w:szCs w:val="28"/>
          <w:highlight w:val="green"/>
        </w:rPr>
        <w:t>天</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C</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30</w:t>
      </w:r>
      <w:r>
        <w:rPr>
          <w:rFonts w:ascii="仿宋_GB2312" w:eastAsia="仿宋_GB2312" w:hAnsi="宋体" w:cs="宋体" w:hint="eastAsia"/>
          <w:sz w:val="28"/>
          <w:szCs w:val="28"/>
          <w:highlight w:val="green"/>
        </w:rPr>
        <w:t>天</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正确答案</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B</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24.</w:t>
      </w:r>
      <w:r>
        <w:rPr>
          <w:rFonts w:ascii="仿宋_GB2312" w:eastAsia="仿宋_GB2312" w:hAnsi="宋体" w:cs="宋体" w:hint="eastAsia"/>
          <w:sz w:val="28"/>
          <w:szCs w:val="28"/>
        </w:rPr>
        <w:t>银行业金融机构反假币联络会议成员单位包括各商业银行的（）运营管理部门。</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A</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现金</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B</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风控</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C</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反假币</w:t>
      </w:r>
    </w:p>
    <w:p w:rsidR="00E42A45" w:rsidRDefault="00912D01">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highlight w:val="green"/>
        </w:rPr>
        <w:t>正确答案</w:t>
      </w:r>
      <w:r>
        <w:rPr>
          <w:rFonts w:ascii="仿宋_GB2312" w:eastAsia="仿宋_GB2312" w:hAnsi="宋体" w:cs="宋体" w:hint="eastAsia"/>
          <w:sz w:val="28"/>
          <w:szCs w:val="28"/>
          <w:highlight w:val="green"/>
        </w:rPr>
        <w:t>:</w:t>
      </w:r>
      <w:r>
        <w:rPr>
          <w:rFonts w:ascii="仿宋_GB2312" w:eastAsia="仿宋_GB2312" w:hAnsi="宋体" w:cs="宋体" w:hint="eastAsia"/>
          <w:sz w:val="28"/>
          <w:szCs w:val="28"/>
          <w:highlight w:val="green"/>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25.</w:t>
      </w:r>
      <w:r w:rsidRPr="00912D01">
        <w:rPr>
          <w:rFonts w:ascii="仿宋_GB2312" w:eastAsia="仿宋_GB2312" w:hAnsi="宋体" w:cs="宋体" w:hint="eastAsia"/>
          <w:sz w:val="28"/>
          <w:szCs w:val="28"/>
        </w:rPr>
        <w:t>第二套人民币纸币的最高面值是（）元。</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10</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B</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100</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10000</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A</w:t>
      </w: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26.</w:t>
      </w:r>
      <w:r w:rsidRPr="00912D01">
        <w:rPr>
          <w:rFonts w:ascii="仿宋_GB2312" w:eastAsia="仿宋_GB2312" w:hAnsi="宋体" w:cs="宋体" w:hint="eastAsia"/>
          <w:sz w:val="28"/>
          <w:szCs w:val="28"/>
        </w:rPr>
        <w:t>中国人民银行推出的央行数字人民币的简称是（）。</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BTC</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B</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ICCY</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DCEP</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C</w:t>
      </w: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27.</w:t>
      </w:r>
      <w:r w:rsidRPr="00912D01">
        <w:rPr>
          <w:rFonts w:ascii="仿宋_GB2312" w:eastAsia="仿宋_GB2312" w:hAnsi="宋体" w:cs="宋体" w:hint="eastAsia"/>
          <w:sz w:val="28"/>
          <w:szCs w:val="28"/>
        </w:rPr>
        <w:t>中国人民银行行名是由（）同志书写的魏碑字体。</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毛泽东</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B</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董必武</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马文蔚</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C</w:t>
      </w: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28.</w:t>
      </w:r>
      <w:r w:rsidRPr="00912D01">
        <w:rPr>
          <w:rFonts w:ascii="仿宋_GB2312" w:eastAsia="仿宋_GB2312" w:hAnsi="宋体" w:cs="宋体" w:hint="eastAsia"/>
          <w:sz w:val="28"/>
          <w:szCs w:val="28"/>
        </w:rPr>
        <w:t>以下不属于人民币纸币真伪识别方法的是（）。</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观看</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lastRenderedPageBreak/>
        <w:t>B</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仪器鉴别</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称重法</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C</w:t>
      </w: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29.</w:t>
      </w:r>
      <w:r w:rsidRPr="00912D01">
        <w:rPr>
          <w:rFonts w:ascii="仿宋_GB2312" w:eastAsia="仿宋_GB2312" w:hAnsi="宋体" w:cs="宋体" w:hint="eastAsia"/>
          <w:sz w:val="28"/>
          <w:szCs w:val="28"/>
        </w:rPr>
        <w:t>中国人民银行的数字人民币意义在于它不是现有货币的数字化，而是（）的替代。它使得交易环节对账户依赖程度大为降低，有利于人民币的流通和国际化。</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M</w:t>
      </w:r>
      <w:r w:rsidRPr="00912D01">
        <w:rPr>
          <w:rFonts w:ascii="仿宋_GB2312" w:eastAsia="仿宋_GB2312" w:hAnsi="宋体" w:cs="宋体" w:hint="eastAsia"/>
          <w:sz w:val="28"/>
          <w:szCs w:val="28"/>
          <w:vertAlign w:val="subscript"/>
        </w:rPr>
        <w:t>0</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B</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M</w:t>
      </w:r>
      <w:r w:rsidRPr="00912D01">
        <w:rPr>
          <w:rFonts w:ascii="仿宋_GB2312" w:eastAsia="仿宋_GB2312" w:hAnsi="宋体" w:cs="宋体" w:hint="eastAsia"/>
          <w:sz w:val="28"/>
          <w:szCs w:val="28"/>
          <w:vertAlign w:val="subscript"/>
        </w:rPr>
        <w:t>1</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proofErr w:type="gramStart"/>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M</w:t>
      </w:r>
      <w:r w:rsidRPr="00912D01">
        <w:rPr>
          <w:rFonts w:ascii="仿宋_GB2312" w:eastAsia="仿宋_GB2312" w:hAnsi="宋体" w:cs="宋体" w:hint="eastAsia"/>
          <w:sz w:val="28"/>
          <w:szCs w:val="28"/>
          <w:vertAlign w:val="subscript"/>
        </w:rPr>
        <w:t>2</w:t>
      </w:r>
      <w:proofErr w:type="gramEnd"/>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A</w:t>
      </w: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30.</w:t>
      </w:r>
      <w:r w:rsidRPr="00912D01">
        <w:rPr>
          <w:rFonts w:ascii="仿宋_GB2312" w:eastAsia="仿宋_GB2312" w:hAnsi="宋体" w:cs="宋体" w:hint="eastAsia"/>
          <w:sz w:val="28"/>
          <w:szCs w:val="28"/>
        </w:rPr>
        <w:t>现金清分指对人民币现金进行面额</w:t>
      </w:r>
      <w:proofErr w:type="gramStart"/>
      <w:r w:rsidRPr="00912D01">
        <w:rPr>
          <w:rFonts w:ascii="仿宋_GB2312" w:eastAsia="仿宋_GB2312" w:hAnsi="宋体" w:cs="宋体" w:hint="eastAsia"/>
          <w:sz w:val="28"/>
          <w:szCs w:val="28"/>
        </w:rPr>
        <w:t>和套别区分</w:t>
      </w:r>
      <w:proofErr w:type="gramEnd"/>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w:t>
      </w:r>
      <w:r w:rsidRPr="00912D01">
        <w:rPr>
          <w:rFonts w:ascii="仿宋_GB2312" w:eastAsia="仿宋_GB2312" w:hAnsi="宋体" w:cs="宋体" w:hint="eastAsia"/>
          <w:sz w:val="28"/>
          <w:szCs w:val="28"/>
        </w:rPr>
        <w:t>、数量统计，并按照人民银行颁布的钞票流通标准进行质量分类的处理过程。</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A:</w:t>
      </w:r>
      <w:r w:rsidRPr="00912D01">
        <w:rPr>
          <w:rFonts w:ascii="仿宋_GB2312" w:eastAsia="仿宋_GB2312" w:hAnsi="宋体" w:cs="宋体" w:hint="eastAsia"/>
          <w:sz w:val="28"/>
          <w:szCs w:val="28"/>
        </w:rPr>
        <w:t>真假币鉴别；</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B:</w:t>
      </w:r>
      <w:r w:rsidRPr="00912D01">
        <w:rPr>
          <w:rFonts w:ascii="仿宋_GB2312" w:eastAsia="仿宋_GB2312" w:hAnsi="宋体" w:cs="宋体" w:hint="eastAsia"/>
          <w:sz w:val="28"/>
          <w:szCs w:val="28"/>
        </w:rPr>
        <w:t>清点；</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C:</w:t>
      </w:r>
      <w:r w:rsidRPr="00912D01">
        <w:rPr>
          <w:rFonts w:ascii="仿宋_GB2312" w:eastAsia="仿宋_GB2312" w:hAnsi="宋体" w:cs="宋体" w:hint="eastAsia"/>
          <w:sz w:val="28"/>
          <w:szCs w:val="28"/>
        </w:rPr>
        <w:t>捆扎。</w:t>
      </w:r>
    </w:p>
    <w:p w:rsidR="00E42A45" w:rsidRPr="00912D01"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正确答案</w:t>
      </w:r>
      <w:r w:rsidRPr="00912D01">
        <w:rPr>
          <w:rFonts w:ascii="仿宋_GB2312" w:eastAsia="仿宋_GB2312" w:hAnsi="宋体" w:cs="宋体" w:hint="eastAsia"/>
          <w:sz w:val="28"/>
          <w:szCs w:val="28"/>
        </w:rPr>
        <w:t>:A</w:t>
      </w:r>
      <w:bookmarkStart w:id="0" w:name="_GoBack"/>
      <w:bookmarkEnd w:id="0"/>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E42A45">
      <w:pPr>
        <w:pStyle w:val="a3"/>
        <w:spacing w:line="560" w:lineRule="exact"/>
        <w:rPr>
          <w:rFonts w:ascii="仿宋_GB2312" w:eastAsia="仿宋_GB2312" w:hAnsi="宋体" w:cs="宋体"/>
          <w:sz w:val="28"/>
          <w:szCs w:val="28"/>
        </w:rPr>
      </w:pPr>
    </w:p>
    <w:p w:rsidR="00E42A45" w:rsidRPr="00912D01" w:rsidRDefault="00912D01">
      <w:pPr>
        <w:pStyle w:val="a3"/>
        <w:spacing w:line="560" w:lineRule="exact"/>
        <w:rPr>
          <w:rFonts w:ascii="仿宋_GB2312" w:eastAsia="仿宋_GB2312" w:hAnsi="宋体" w:cs="宋体"/>
          <w:b/>
          <w:sz w:val="28"/>
          <w:szCs w:val="28"/>
        </w:rPr>
      </w:pPr>
      <w:r w:rsidRPr="00912D01">
        <w:rPr>
          <w:rFonts w:ascii="仿宋_GB2312" w:eastAsia="仿宋_GB2312" w:hAnsi="宋体" w:cs="宋体" w:hint="eastAsia"/>
          <w:b/>
          <w:sz w:val="28"/>
          <w:szCs w:val="28"/>
        </w:rPr>
        <w:t>二、</w:t>
      </w:r>
      <w:r w:rsidRPr="00912D01">
        <w:rPr>
          <w:rFonts w:ascii="仿宋_GB2312" w:eastAsia="仿宋_GB2312" w:hAnsi="宋体" w:cs="宋体" w:hint="eastAsia"/>
          <w:b/>
          <w:sz w:val="28"/>
          <w:szCs w:val="28"/>
        </w:rPr>
        <w:t>多选题</w:t>
      </w:r>
    </w:p>
    <w:p w:rsidR="00E42A45" w:rsidRDefault="00912D01">
      <w:pPr>
        <w:pStyle w:val="a3"/>
        <w:spacing w:line="560" w:lineRule="exact"/>
        <w:rPr>
          <w:rFonts w:ascii="仿宋_GB2312" w:eastAsia="仿宋_GB2312" w:hAnsi="宋体" w:cs="宋体"/>
          <w:sz w:val="28"/>
          <w:szCs w:val="28"/>
        </w:rPr>
      </w:pPr>
      <w:r w:rsidRPr="00912D01">
        <w:rPr>
          <w:rFonts w:ascii="仿宋_GB2312" w:eastAsia="仿宋_GB2312" w:hAnsi="宋体" w:cs="宋体" w:hint="eastAsia"/>
          <w:sz w:val="28"/>
          <w:szCs w:val="28"/>
        </w:rPr>
        <w:t>31.2001</w:t>
      </w:r>
      <w:r w:rsidRPr="00912D01">
        <w:rPr>
          <w:rFonts w:ascii="仿宋_GB2312" w:eastAsia="仿宋_GB2312" w:hAnsi="宋体" w:cs="宋体" w:hint="eastAsia"/>
          <w:sz w:val="28"/>
          <w:szCs w:val="28"/>
        </w:rPr>
        <w:t>年中银和渣打银行发行的</w:t>
      </w:r>
      <w:r w:rsidRPr="00912D01">
        <w:rPr>
          <w:rFonts w:ascii="仿宋_GB2312" w:eastAsia="仿宋_GB2312" w:hAnsi="宋体" w:cs="宋体" w:hint="eastAsia"/>
          <w:sz w:val="28"/>
          <w:szCs w:val="28"/>
        </w:rPr>
        <w:t>1000</w:t>
      </w:r>
      <w:r w:rsidRPr="00912D01">
        <w:rPr>
          <w:rFonts w:ascii="仿宋_GB2312" w:eastAsia="仿宋_GB2312" w:hAnsi="宋体" w:cs="宋体" w:hint="eastAsia"/>
          <w:sz w:val="28"/>
          <w:szCs w:val="28"/>
        </w:rPr>
        <w:t>元港币钞票，增加了（）防伪</w:t>
      </w:r>
      <w:r w:rsidRPr="00912D01">
        <w:rPr>
          <w:rFonts w:ascii="仿宋_GB2312" w:eastAsia="仿宋_GB2312" w:hAnsi="宋体" w:cs="宋体" w:hint="eastAsia"/>
          <w:sz w:val="28"/>
          <w:szCs w:val="28"/>
        </w:rPr>
        <w:lastRenderedPageBreak/>
        <w:t>特征。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开窗式全息安全线</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隐形荧光纤维</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白水印</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反光图案</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变色油墨面额数字</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32.</w:t>
      </w:r>
      <w:r>
        <w:rPr>
          <w:rFonts w:ascii="仿宋_GB2312" w:eastAsia="仿宋_GB2312" w:hAnsi="宋体" w:cs="宋体" w:hint="eastAsia"/>
          <w:sz w:val="28"/>
          <w:szCs w:val="28"/>
        </w:rPr>
        <w:t>汇丰、中银和渣打三家银行发行的港元纸币所采用的防伪手段归纳起来有（）特点。</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纸张</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水印</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安全线</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印刷技术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色彩逼真</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33.1928</w:t>
      </w:r>
      <w:r>
        <w:rPr>
          <w:rFonts w:ascii="仿宋_GB2312" w:eastAsia="仿宋_GB2312" w:hAnsi="宋体" w:cs="宋体" w:hint="eastAsia"/>
          <w:sz w:val="28"/>
          <w:szCs w:val="28"/>
        </w:rPr>
        <w:t>年以后发行的美钞有一下（）券种。</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政府</w:t>
      </w:r>
      <w:proofErr w:type="gramStart"/>
      <w:r>
        <w:rPr>
          <w:rFonts w:ascii="仿宋_GB2312" w:eastAsia="仿宋_GB2312" w:hAnsi="宋体" w:cs="宋体" w:hint="eastAsia"/>
          <w:sz w:val="28"/>
          <w:szCs w:val="28"/>
        </w:rPr>
        <w:t>券</w:t>
      </w:r>
      <w:proofErr w:type="gramEnd"/>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国家</w:t>
      </w:r>
      <w:proofErr w:type="gramStart"/>
      <w:r>
        <w:rPr>
          <w:rFonts w:ascii="仿宋_GB2312" w:eastAsia="仿宋_GB2312" w:hAnsi="宋体" w:cs="宋体" w:hint="eastAsia"/>
          <w:sz w:val="28"/>
          <w:szCs w:val="28"/>
        </w:rPr>
        <w:t>券</w:t>
      </w:r>
      <w:proofErr w:type="gramEnd"/>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银币</w:t>
      </w:r>
      <w:proofErr w:type="gramStart"/>
      <w:r>
        <w:rPr>
          <w:rFonts w:ascii="仿宋_GB2312" w:eastAsia="仿宋_GB2312" w:hAnsi="宋体" w:cs="宋体" w:hint="eastAsia"/>
          <w:sz w:val="28"/>
          <w:szCs w:val="28"/>
        </w:rPr>
        <w:t>券</w:t>
      </w:r>
      <w:proofErr w:type="gramEnd"/>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金币</w:t>
      </w:r>
      <w:proofErr w:type="gramStart"/>
      <w:r>
        <w:rPr>
          <w:rFonts w:ascii="仿宋_GB2312" w:eastAsia="仿宋_GB2312" w:hAnsi="宋体" w:cs="宋体" w:hint="eastAsia"/>
          <w:sz w:val="28"/>
          <w:szCs w:val="28"/>
        </w:rPr>
        <w:t>券</w:t>
      </w:r>
      <w:proofErr w:type="gramEnd"/>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联邦储备</w:t>
      </w:r>
      <w:proofErr w:type="gramStart"/>
      <w:r>
        <w:rPr>
          <w:rFonts w:ascii="仿宋_GB2312" w:eastAsia="仿宋_GB2312" w:hAnsi="宋体" w:cs="宋体" w:hint="eastAsia"/>
          <w:sz w:val="28"/>
          <w:szCs w:val="28"/>
        </w:rPr>
        <w:t>券</w:t>
      </w:r>
      <w:proofErr w:type="gramEnd"/>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ABCDE</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34.</w:t>
      </w:r>
      <w:r>
        <w:rPr>
          <w:rFonts w:ascii="仿宋_GB2312" w:eastAsia="仿宋_GB2312" w:hAnsi="宋体" w:cs="宋体" w:hint="eastAsia"/>
          <w:sz w:val="28"/>
          <w:szCs w:val="28"/>
        </w:rPr>
        <w:t>第四套人民币纸币</w:t>
      </w:r>
      <w:r>
        <w:rPr>
          <w:rFonts w:ascii="仿宋_GB2312" w:eastAsia="仿宋_GB2312" w:hAnsi="宋体" w:cs="宋体" w:hint="eastAsia"/>
          <w:sz w:val="28"/>
          <w:szCs w:val="28"/>
        </w:rPr>
        <w:t>2</w:t>
      </w:r>
      <w:r>
        <w:rPr>
          <w:rFonts w:ascii="仿宋_GB2312" w:eastAsia="仿宋_GB2312" w:hAnsi="宋体" w:cs="宋体" w:hint="eastAsia"/>
          <w:sz w:val="28"/>
          <w:szCs w:val="28"/>
        </w:rPr>
        <w:t>角正面主景是（）人物头像。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布依族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朝鲜族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侗族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彝族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回族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w:t>
      </w:r>
    </w:p>
    <w:p w:rsidR="00E42A45" w:rsidRDefault="00E42A45">
      <w:pPr>
        <w:pStyle w:val="a3"/>
        <w:spacing w:line="560" w:lineRule="exact"/>
        <w:rPr>
          <w:rFonts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35.</w:t>
      </w:r>
      <w:r>
        <w:rPr>
          <w:rFonts w:ascii="仿宋_GB2312" w:eastAsia="仿宋_GB2312" w:hAnsi="宋体" w:cs="宋体" w:hint="eastAsia"/>
          <w:sz w:val="28"/>
          <w:szCs w:val="28"/>
        </w:rPr>
        <w:t>根据货币防伪反假的主要措施是</w:t>
      </w:r>
      <w:r>
        <w:rPr>
          <w:rFonts w:ascii="仿宋_GB2312" w:eastAsia="仿宋_GB2312" w:hAnsi="宋体" w:cs="宋体" w:hint="eastAsia"/>
          <w:sz w:val="28"/>
          <w:szCs w:val="28"/>
        </w:rPr>
        <w:t>()</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因地制宜</w:t>
      </w:r>
      <w:proofErr w:type="gramStart"/>
      <w:r>
        <w:rPr>
          <w:rFonts w:ascii="仿宋_GB2312" w:eastAsia="仿宋_GB2312" w:hAnsi="宋体" w:cs="宋体" w:hint="eastAsia"/>
          <w:sz w:val="28"/>
          <w:szCs w:val="28"/>
        </w:rPr>
        <w:t>增强抗币的</w:t>
      </w:r>
      <w:proofErr w:type="gramEnd"/>
      <w:r>
        <w:rPr>
          <w:rFonts w:ascii="仿宋_GB2312" w:eastAsia="仿宋_GB2312" w:hAnsi="宋体" w:cs="宋体" w:hint="eastAsia"/>
          <w:sz w:val="28"/>
          <w:szCs w:val="28"/>
        </w:rPr>
        <w:t>防伪性能，主要是利用根据地特有的原材料，印制出具有</w:t>
      </w:r>
      <w:proofErr w:type="gramStart"/>
      <w:r>
        <w:rPr>
          <w:rFonts w:ascii="仿宋_GB2312" w:eastAsia="仿宋_GB2312" w:hAnsi="宋体" w:cs="宋体" w:hint="eastAsia"/>
          <w:sz w:val="28"/>
          <w:szCs w:val="28"/>
        </w:rPr>
        <w:t>独特抗伪性能</w:t>
      </w:r>
      <w:proofErr w:type="gramEnd"/>
      <w:r>
        <w:rPr>
          <w:rFonts w:ascii="仿宋_GB2312" w:eastAsia="仿宋_GB2312" w:hAnsi="宋体" w:cs="宋体" w:hint="eastAsia"/>
          <w:sz w:val="28"/>
          <w:szCs w:val="28"/>
        </w:rPr>
        <w:t>的货币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使用暗记为主的防伪手段</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建立严格的内部管理制度加强防范</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利用群众集会、赶集、识字扫盲等场合开展各种形式的宣传教育活动</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严厉打击假币犯罪活动</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:ABCDE</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36.2015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元纸币应用了横竖双号码防伪特征，下列说法正确的是（）。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横号码位于票面正面左下方；</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横号码前</w:t>
      </w:r>
      <w:r>
        <w:rPr>
          <w:rFonts w:ascii="仿宋_GB2312" w:eastAsia="仿宋_GB2312" w:hAnsi="宋体" w:cs="宋体" w:hint="eastAsia"/>
          <w:sz w:val="28"/>
          <w:szCs w:val="28"/>
        </w:rPr>
        <w:t>4</w:t>
      </w:r>
      <w:r>
        <w:rPr>
          <w:rFonts w:ascii="仿宋_GB2312" w:eastAsia="仿宋_GB2312" w:hAnsi="宋体" w:cs="宋体" w:hint="eastAsia"/>
          <w:sz w:val="28"/>
          <w:szCs w:val="28"/>
        </w:rPr>
        <w:t>位字母数字为暗红色，后</w:t>
      </w:r>
      <w:r>
        <w:rPr>
          <w:rFonts w:ascii="仿宋_GB2312" w:eastAsia="仿宋_GB2312" w:hAnsi="宋体" w:cs="宋体" w:hint="eastAsia"/>
          <w:sz w:val="28"/>
          <w:szCs w:val="28"/>
        </w:rPr>
        <w:t>6</w:t>
      </w:r>
      <w:r>
        <w:rPr>
          <w:rFonts w:ascii="仿宋_GB2312" w:eastAsia="仿宋_GB2312" w:hAnsi="宋体" w:cs="宋体" w:hint="eastAsia"/>
          <w:sz w:val="28"/>
          <w:szCs w:val="28"/>
        </w:rPr>
        <w:t>位数字为黑色；</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proofErr w:type="gramStart"/>
      <w:r>
        <w:rPr>
          <w:rFonts w:ascii="仿宋_GB2312" w:eastAsia="仿宋_GB2312" w:hAnsi="宋体" w:cs="宋体" w:hint="eastAsia"/>
          <w:sz w:val="28"/>
          <w:szCs w:val="28"/>
        </w:rPr>
        <w:t>竖</w:t>
      </w:r>
      <w:proofErr w:type="gramEnd"/>
      <w:r>
        <w:rPr>
          <w:rFonts w:ascii="仿宋_GB2312" w:eastAsia="仿宋_GB2312" w:hAnsi="宋体" w:cs="宋体" w:hint="eastAsia"/>
          <w:sz w:val="28"/>
          <w:szCs w:val="28"/>
        </w:rPr>
        <w:t>号码位于票面</w:t>
      </w:r>
      <w:r>
        <w:rPr>
          <w:rFonts w:ascii="仿宋_GB2312" w:eastAsia="仿宋_GB2312" w:hAnsi="宋体" w:cs="宋体" w:hint="eastAsia"/>
          <w:sz w:val="28"/>
          <w:szCs w:val="28"/>
        </w:rPr>
        <w:t>正面右侧；</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proofErr w:type="gramStart"/>
      <w:r>
        <w:rPr>
          <w:rFonts w:ascii="仿宋_GB2312" w:eastAsia="仿宋_GB2312" w:hAnsi="宋体" w:cs="宋体" w:hint="eastAsia"/>
          <w:sz w:val="28"/>
          <w:szCs w:val="28"/>
        </w:rPr>
        <w:t>竖</w:t>
      </w:r>
      <w:proofErr w:type="gramEnd"/>
      <w:r>
        <w:rPr>
          <w:rFonts w:ascii="仿宋_GB2312" w:eastAsia="仿宋_GB2312" w:hAnsi="宋体" w:cs="宋体" w:hint="eastAsia"/>
          <w:sz w:val="28"/>
          <w:szCs w:val="28"/>
        </w:rPr>
        <w:t>号码为蓝色。</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37.</w:t>
      </w:r>
      <w:r>
        <w:rPr>
          <w:rFonts w:ascii="仿宋_GB2312" w:eastAsia="仿宋_GB2312" w:hAnsi="宋体" w:cs="宋体" w:hint="eastAsia"/>
          <w:sz w:val="28"/>
          <w:szCs w:val="28"/>
        </w:rPr>
        <w:t>用手摸的方法检测人民币真假时主要抚摸（）等部位。</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主景人像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凹印手感线</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行名</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水印</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38.</w:t>
      </w:r>
      <w:r>
        <w:rPr>
          <w:rFonts w:ascii="仿宋_GB2312" w:eastAsia="仿宋_GB2312" w:hAnsi="宋体" w:cs="宋体" w:hint="eastAsia"/>
          <w:sz w:val="28"/>
          <w:szCs w:val="28"/>
        </w:rPr>
        <w:t>下列说法正确的事（）。</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纪念币是一国</w:t>
      </w:r>
      <w:r>
        <w:rPr>
          <w:rFonts w:ascii="仿宋_GB2312" w:eastAsia="仿宋_GB2312" w:hAnsi="宋体" w:cs="宋体" w:hint="eastAsia"/>
          <w:sz w:val="28"/>
          <w:szCs w:val="28"/>
        </w:rPr>
        <w:t>(</w:t>
      </w:r>
      <w:r>
        <w:rPr>
          <w:rFonts w:ascii="仿宋_GB2312" w:eastAsia="仿宋_GB2312" w:hAnsi="宋体" w:cs="宋体" w:hint="eastAsia"/>
          <w:sz w:val="28"/>
          <w:szCs w:val="28"/>
        </w:rPr>
        <w:t>地区</w:t>
      </w:r>
      <w:r>
        <w:rPr>
          <w:rFonts w:ascii="仿宋_GB2312" w:eastAsia="仿宋_GB2312" w:hAnsi="宋体" w:cs="宋体" w:hint="eastAsia"/>
          <w:sz w:val="28"/>
          <w:szCs w:val="28"/>
        </w:rPr>
        <w:t>)</w:t>
      </w:r>
      <w:r>
        <w:rPr>
          <w:rFonts w:ascii="仿宋_GB2312" w:eastAsia="仿宋_GB2312" w:hAnsi="宋体" w:cs="宋体" w:hint="eastAsia"/>
          <w:sz w:val="28"/>
          <w:szCs w:val="28"/>
        </w:rPr>
        <w:t>为纪念具有特殊意义的事件或人物而发行的货币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纪念币就是人民币，人民币就是纪念币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人民币纪念币包括普通纪念币和贵金属纪念币两种</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人民币纪念币不包含贵金属纪念币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:AC</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39.</w:t>
      </w:r>
      <w:r>
        <w:rPr>
          <w:rFonts w:ascii="仿宋_GB2312" w:eastAsia="仿宋_GB2312" w:hAnsi="宋体" w:cs="宋体" w:hint="eastAsia"/>
          <w:sz w:val="28"/>
          <w:szCs w:val="28"/>
        </w:rPr>
        <w:t>某银行业金融机构的现金委托社会清分机构清分后调入，双方达成</w:t>
      </w:r>
      <w:r>
        <w:rPr>
          <w:rFonts w:ascii="仿宋_GB2312" w:eastAsia="仿宋_GB2312" w:hAnsi="宋体" w:cs="宋体" w:hint="eastAsia"/>
          <w:sz w:val="28"/>
          <w:szCs w:val="28"/>
        </w:rPr>
        <w:lastRenderedPageBreak/>
        <w:t>协议，由社会清分机构记录、存储冠字号码，保证冠字号码可追溯查询，该批现金后调运至该银行某营业网点，网点柜员在为客户李某办理取款业务时，发现调入现金中有一张伪造假币，柜员及时通知社会清分机构，并按相关规定将假币予以收缴，客户李某于次日至网点投诉取出一张变造假币，并要求查询冠字号码。针对该案例，以下表述正确的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网点在付款前发现的假币，应由本行承担责任</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网点在付款前发现的假币，应由社会清分机构承担责任</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对于客户的查询要求，应由网点</w:t>
      </w:r>
      <w:r>
        <w:rPr>
          <w:rFonts w:ascii="仿宋_GB2312" w:eastAsia="仿宋_GB2312" w:hAnsi="宋体" w:cs="宋体" w:hint="eastAsia"/>
          <w:sz w:val="28"/>
          <w:szCs w:val="28"/>
        </w:rPr>
        <w:t>受理检索申请，按事先协议约定的方式，向社会清分机构提出检索要求，社会清分机构应在</w:t>
      </w:r>
      <w:r>
        <w:rPr>
          <w:rFonts w:ascii="仿宋_GB2312" w:eastAsia="仿宋_GB2312" w:hAnsi="宋体" w:cs="宋体" w:hint="eastAsia"/>
          <w:sz w:val="28"/>
          <w:szCs w:val="28"/>
        </w:rPr>
        <w:t>2</w:t>
      </w:r>
      <w:r>
        <w:rPr>
          <w:rFonts w:ascii="仿宋_GB2312" w:eastAsia="仿宋_GB2312" w:hAnsi="宋体" w:cs="宋体" w:hint="eastAsia"/>
          <w:sz w:val="28"/>
          <w:szCs w:val="28"/>
        </w:rPr>
        <w:t>个工作日内向网点提交检索结果，并由网点向客户反馈结果</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对于客户的查询要求，应由社会清分机构受理检索申请，并向客户反馈结果</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:BC</w:t>
      </w:r>
    </w:p>
    <w:p w:rsidR="00E42A45" w:rsidRDefault="00E42A45">
      <w:pPr>
        <w:pStyle w:val="a3"/>
        <w:spacing w:line="560" w:lineRule="exact"/>
        <w:rPr>
          <w:rFonts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40.</w:t>
      </w:r>
      <w:r>
        <w:rPr>
          <w:rFonts w:ascii="仿宋_GB2312" w:eastAsia="仿宋_GB2312" w:hAnsi="宋体" w:cs="宋体" w:hint="eastAsia"/>
          <w:sz w:val="28"/>
          <w:szCs w:val="28"/>
        </w:rPr>
        <w:t>第五套人民币纸币突出了（）的设计风格和特点。</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大尺寸</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大水印</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大面额</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大数字</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大人像</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BCDE</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41.</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50</w:t>
      </w:r>
      <w:r>
        <w:rPr>
          <w:rFonts w:ascii="仿宋_GB2312" w:eastAsia="仿宋_GB2312" w:hAnsi="宋体" w:cs="宋体" w:hint="eastAsia"/>
          <w:sz w:val="28"/>
          <w:szCs w:val="28"/>
        </w:rPr>
        <w:t>元、</w:t>
      </w:r>
      <w:r>
        <w:rPr>
          <w:rFonts w:ascii="仿宋_GB2312" w:eastAsia="仿宋_GB2312" w:hAnsi="宋体" w:cs="宋体" w:hint="eastAsia"/>
          <w:sz w:val="28"/>
          <w:szCs w:val="28"/>
        </w:rPr>
        <w:t>20</w:t>
      </w:r>
      <w:r>
        <w:rPr>
          <w:rFonts w:ascii="仿宋_GB2312" w:eastAsia="仿宋_GB2312" w:hAnsi="宋体" w:cs="宋体" w:hint="eastAsia"/>
          <w:sz w:val="28"/>
          <w:szCs w:val="28"/>
        </w:rPr>
        <w:t>元的背面主景采用我国著名（）和（）的图案，体现了中国的文化自信。</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布达拉宫</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泰山</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长江三峡</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桂林山水</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西湖</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AD</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42.</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10</w:t>
      </w:r>
      <w:r>
        <w:rPr>
          <w:rFonts w:ascii="仿宋_GB2312" w:eastAsia="仿宋_GB2312" w:hAnsi="宋体" w:cs="宋体" w:hint="eastAsia"/>
          <w:sz w:val="28"/>
          <w:szCs w:val="28"/>
        </w:rPr>
        <w:t>元、</w:t>
      </w:r>
      <w:r>
        <w:rPr>
          <w:rFonts w:ascii="仿宋_GB2312" w:eastAsia="仿宋_GB2312" w:hAnsi="宋体" w:cs="宋体" w:hint="eastAsia"/>
          <w:sz w:val="28"/>
          <w:szCs w:val="28"/>
        </w:rPr>
        <w:t>1</w:t>
      </w:r>
      <w:r>
        <w:rPr>
          <w:rFonts w:ascii="仿宋_GB2312" w:eastAsia="仿宋_GB2312" w:hAnsi="宋体" w:cs="宋体" w:hint="eastAsia"/>
          <w:sz w:val="28"/>
          <w:szCs w:val="28"/>
        </w:rPr>
        <w:t>元的背面主景采用我国著名（）和（）的图案，体现了中国的文化自信。</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布达拉宫</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泰山</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长江三峡</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桂林山水</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西湖</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CE</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43.</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5</w:t>
      </w:r>
      <w:r>
        <w:rPr>
          <w:rFonts w:ascii="仿宋_GB2312" w:eastAsia="仿宋_GB2312" w:hAnsi="宋体" w:cs="宋体" w:hint="eastAsia"/>
          <w:sz w:val="28"/>
          <w:szCs w:val="28"/>
        </w:rPr>
        <w:t>元的背面主景采用我国著名“五岳独尊”泰山的图案，体现了中华民族的悠久历史和文化传承，其他“四岳”是（）。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东岳</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w:t>
      </w:r>
      <w:r>
        <w:rPr>
          <w:rFonts w:ascii="仿宋_GB2312" w:eastAsia="仿宋_GB2312" w:hAnsi="宋体" w:cs="宋体" w:hint="eastAsia"/>
          <w:sz w:val="28"/>
          <w:szCs w:val="28"/>
        </w:rPr>
        <w:t>西岳</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南岳</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北岳</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中岳</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44.</w:t>
      </w:r>
      <w:r>
        <w:rPr>
          <w:rFonts w:ascii="仿宋_GB2312" w:eastAsia="仿宋_GB2312" w:hAnsi="宋体" w:cs="宋体" w:hint="eastAsia"/>
          <w:sz w:val="28"/>
          <w:szCs w:val="28"/>
        </w:rPr>
        <w:t>反假币工作中有（）下列情形的，应迅速将信息上报。</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一次破获假币面额总计在</w:t>
      </w:r>
      <w:r>
        <w:rPr>
          <w:rFonts w:ascii="仿宋_GB2312" w:eastAsia="仿宋_GB2312" w:hAnsi="宋体" w:cs="宋体" w:hint="eastAsia"/>
          <w:sz w:val="28"/>
          <w:szCs w:val="28"/>
        </w:rPr>
        <w:t>100</w:t>
      </w:r>
      <w:r>
        <w:rPr>
          <w:rFonts w:ascii="仿宋_GB2312" w:eastAsia="仿宋_GB2312" w:hAnsi="宋体" w:cs="宋体" w:hint="eastAsia"/>
          <w:sz w:val="28"/>
          <w:szCs w:val="28"/>
        </w:rPr>
        <w:t>万以上的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发现新的造假手段的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新的假币犯罪手段</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假币跨国犯罪的大案</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假外币的要案</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45</w:t>
      </w:r>
      <w:r>
        <w:rPr>
          <w:rFonts w:ascii="仿宋_GB2312" w:eastAsia="仿宋_GB2312" w:hAnsi="宋体" w:cs="宋体" w:hint="eastAsia"/>
          <w:sz w:val="28"/>
          <w:szCs w:val="28"/>
        </w:rPr>
        <w:t>.</w:t>
      </w:r>
      <w:r>
        <w:rPr>
          <w:rFonts w:ascii="仿宋_GB2312" w:eastAsia="仿宋_GB2312" w:hAnsi="宋体" w:cs="宋体" w:hint="eastAsia"/>
          <w:sz w:val="28"/>
          <w:szCs w:val="28"/>
        </w:rPr>
        <w:t>硬币的外形主要有</w:t>
      </w:r>
      <w:r>
        <w:rPr>
          <w:rFonts w:ascii="仿宋_GB2312" w:eastAsia="仿宋_GB2312" w:hAnsi="宋体" w:cs="宋体" w:hint="eastAsia"/>
          <w:sz w:val="28"/>
          <w:szCs w:val="28"/>
        </w:rPr>
        <w:t>()</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梅花</w:t>
      </w:r>
      <w:r>
        <w:rPr>
          <w:rFonts w:ascii="仿宋_GB2312" w:eastAsia="仿宋_GB2312" w:hAnsi="宋体" w:cs="宋体" w:hint="eastAsia"/>
          <w:sz w:val="28"/>
          <w:szCs w:val="28"/>
        </w:rPr>
        <w:t>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七</w:t>
      </w:r>
      <w:r>
        <w:rPr>
          <w:rFonts w:ascii="仿宋_GB2312" w:eastAsia="仿宋_GB2312" w:hAnsi="宋体" w:cs="宋体" w:hint="eastAsia"/>
          <w:sz w:val="28"/>
          <w:szCs w:val="28"/>
        </w:rPr>
        <w:t>边形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扇形</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圆形</w:t>
      </w:r>
      <w:r>
        <w:rPr>
          <w:rFonts w:ascii="仿宋_GB2312" w:eastAsia="仿宋_GB2312" w:hAnsi="宋体" w:cs="宋体" w:hint="eastAsia"/>
          <w:sz w:val="28"/>
          <w:szCs w:val="28"/>
        </w:rPr>
        <w:t>圆孔</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盆型</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r>
        <w:rPr>
          <w:rFonts w:ascii="仿宋_GB2312" w:eastAsia="仿宋_GB2312" w:hAnsi="宋体" w:cs="宋体" w:hint="eastAsia"/>
          <w:sz w:val="28"/>
          <w:szCs w:val="28"/>
        </w:rPr>
        <w:t>E</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lastRenderedPageBreak/>
        <w:t>三、判断题</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46.</w:t>
      </w:r>
      <w:r>
        <w:rPr>
          <w:rFonts w:ascii="仿宋_GB2312" w:eastAsia="仿宋_GB2312" w:hAnsi="宋体" w:cs="宋体" w:hint="eastAsia"/>
          <w:sz w:val="28"/>
          <w:szCs w:val="28"/>
        </w:rPr>
        <w:t>假币留置是指由一定保留价值，可作为分析、研究、培训、宣传之用的假币。（）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47.</w:t>
      </w:r>
      <w:r>
        <w:rPr>
          <w:rFonts w:ascii="仿宋_GB2312" w:eastAsia="仿宋_GB2312" w:hAnsi="宋体" w:cs="宋体" w:hint="eastAsia"/>
          <w:sz w:val="28"/>
          <w:szCs w:val="28"/>
        </w:rPr>
        <w:t>假币实物的纸币按券别</w:t>
      </w:r>
      <w:r>
        <w:rPr>
          <w:rFonts w:ascii="仿宋_GB2312" w:eastAsia="仿宋_GB2312" w:hAnsi="宋体" w:cs="宋体" w:hint="eastAsia"/>
          <w:sz w:val="28"/>
          <w:szCs w:val="28"/>
        </w:rPr>
        <w:t>100</w:t>
      </w:r>
      <w:r>
        <w:rPr>
          <w:rFonts w:ascii="仿宋_GB2312" w:eastAsia="仿宋_GB2312" w:hAnsi="宋体" w:cs="宋体" w:hint="eastAsia"/>
          <w:sz w:val="28"/>
          <w:szCs w:val="28"/>
        </w:rPr>
        <w:t>张为一把，</w:t>
      </w:r>
      <w:r>
        <w:rPr>
          <w:rFonts w:ascii="仿宋_GB2312" w:eastAsia="仿宋_GB2312" w:hAnsi="宋体" w:cs="宋体" w:hint="eastAsia"/>
          <w:sz w:val="28"/>
          <w:szCs w:val="28"/>
        </w:rPr>
        <w:t>10</w:t>
      </w:r>
      <w:r>
        <w:rPr>
          <w:rFonts w:ascii="仿宋_GB2312" w:eastAsia="仿宋_GB2312" w:hAnsi="宋体" w:cs="宋体" w:hint="eastAsia"/>
          <w:sz w:val="28"/>
          <w:szCs w:val="28"/>
        </w:rPr>
        <w:t>把为一包。（）</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48</w:t>
      </w:r>
      <w:r>
        <w:rPr>
          <w:rFonts w:ascii="仿宋_GB2312" w:eastAsia="仿宋_GB2312" w:hAnsi="宋体" w:cs="宋体" w:hint="eastAsia"/>
          <w:sz w:val="28"/>
          <w:szCs w:val="28"/>
        </w:rPr>
        <w:t>.</w:t>
      </w:r>
      <w:r>
        <w:rPr>
          <w:rFonts w:ascii="仿宋_GB2312" w:eastAsia="仿宋_GB2312" w:hAnsi="宋体" w:cs="宋体" w:hint="eastAsia"/>
          <w:sz w:val="28"/>
          <w:szCs w:val="28"/>
        </w:rPr>
        <w:t>欧元纸币正背面均印有缩微文字，在放大镜下观察，真币上的缩微文字线条饱满且清晰。</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49</w:t>
      </w:r>
      <w:r>
        <w:rPr>
          <w:rFonts w:ascii="仿宋_GB2312" w:eastAsia="仿宋_GB2312" w:hAnsi="宋体" w:cs="宋体" w:hint="eastAsia"/>
          <w:sz w:val="28"/>
          <w:szCs w:val="28"/>
        </w:rPr>
        <w:t>.</w:t>
      </w:r>
      <w:r>
        <w:rPr>
          <w:rFonts w:ascii="仿宋_GB2312" w:eastAsia="仿宋_GB2312" w:hAnsi="宋体" w:cs="宋体" w:hint="eastAsia"/>
          <w:sz w:val="28"/>
          <w:szCs w:val="28"/>
        </w:rPr>
        <w:t>金融机构记录的冠字号码信息，必须隔天传输到冠字号码查询信息系统。（）</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50</w:t>
      </w:r>
      <w:r>
        <w:rPr>
          <w:rFonts w:ascii="仿宋_GB2312" w:eastAsia="仿宋_GB2312" w:hAnsi="宋体" w:cs="宋体" w:hint="eastAsia"/>
          <w:sz w:val="28"/>
          <w:szCs w:val="28"/>
        </w:rPr>
        <w:t>.</w:t>
      </w:r>
      <w:r>
        <w:rPr>
          <w:rFonts w:ascii="仿宋_GB2312" w:eastAsia="仿宋_GB2312" w:hAnsi="宋体" w:cs="宋体" w:hint="eastAsia"/>
          <w:sz w:val="28"/>
          <w:szCs w:val="28"/>
        </w:rPr>
        <w:t>第</w:t>
      </w:r>
      <w:r>
        <w:rPr>
          <w:rFonts w:ascii="仿宋_GB2312" w:eastAsia="仿宋_GB2312" w:hAnsi="宋体" w:cs="宋体" w:hint="eastAsia"/>
          <w:sz w:val="28"/>
          <w:szCs w:val="28"/>
        </w:rPr>
        <w:t>1</w:t>
      </w:r>
      <w:r>
        <w:rPr>
          <w:rFonts w:ascii="仿宋_GB2312" w:eastAsia="仿宋_GB2312" w:hAnsi="宋体" w:cs="宋体" w:hint="eastAsia"/>
          <w:sz w:val="28"/>
          <w:szCs w:val="28"/>
        </w:rPr>
        <w:t>版欧元纸币采用的全埋式缩微文字安全线，安全线是黑色的，透光观察，还可以看到上面有“</w:t>
      </w:r>
      <w:r>
        <w:rPr>
          <w:rFonts w:ascii="仿宋_GB2312" w:eastAsia="仿宋_GB2312" w:hAnsi="宋体" w:cs="宋体" w:hint="eastAsia"/>
          <w:sz w:val="28"/>
          <w:szCs w:val="28"/>
        </w:rPr>
        <w:t>E</w:t>
      </w:r>
      <w:r>
        <w:rPr>
          <w:rFonts w:ascii="仿宋_GB2312" w:eastAsia="仿宋_GB2312" w:hAnsi="宋体" w:cs="宋体" w:hint="eastAsia"/>
          <w:sz w:val="28"/>
          <w:szCs w:val="28"/>
        </w:rPr>
        <w:t>URO</w:t>
      </w:r>
      <w:r>
        <w:rPr>
          <w:rFonts w:ascii="仿宋_GB2312" w:eastAsia="仿宋_GB2312" w:hAnsi="宋体" w:cs="宋体" w:hint="eastAsia"/>
          <w:sz w:val="28"/>
          <w:szCs w:val="28"/>
        </w:rPr>
        <w:t>”字样和面额数字。</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51</w:t>
      </w:r>
      <w:r>
        <w:rPr>
          <w:rFonts w:ascii="仿宋_GB2312" w:eastAsia="仿宋_GB2312" w:hAnsi="宋体" w:cs="宋体" w:hint="eastAsia"/>
          <w:sz w:val="28"/>
          <w:szCs w:val="28"/>
        </w:rPr>
        <w:t>.</w:t>
      </w:r>
      <w:r>
        <w:rPr>
          <w:rFonts w:ascii="仿宋_GB2312" w:eastAsia="仿宋_GB2312" w:hAnsi="宋体" w:cs="宋体" w:hint="eastAsia"/>
          <w:sz w:val="28"/>
          <w:szCs w:val="28"/>
        </w:rPr>
        <w:t>冠字号码查询工作记录对象仅为第五套人民币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w:t>
      </w:r>
      <w:proofErr w:type="gramStart"/>
      <w:r>
        <w:rPr>
          <w:rFonts w:ascii="仿宋_GB2312" w:eastAsia="仿宋_GB2312" w:hAnsi="宋体" w:cs="宋体" w:hint="eastAsia"/>
          <w:sz w:val="28"/>
          <w:szCs w:val="28"/>
        </w:rPr>
        <w:t>券</w:t>
      </w:r>
      <w:proofErr w:type="gramEnd"/>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w:t>
      </w:r>
      <w:r>
        <w:rPr>
          <w:rFonts w:ascii="仿宋_GB2312" w:eastAsia="仿宋_GB2312" w:hAnsi="宋体" w:cs="宋体" w:hint="eastAsia"/>
          <w:sz w:val="28"/>
          <w:szCs w:val="28"/>
        </w:rPr>
        <w:t>.</w:t>
      </w:r>
      <w:r>
        <w:rPr>
          <w:rFonts w:ascii="仿宋_GB2312" w:eastAsia="仿宋_GB2312" w:hAnsi="宋体" w:cs="宋体" w:hint="eastAsia"/>
          <w:sz w:val="28"/>
          <w:szCs w:val="28"/>
        </w:rPr>
        <w:t>美元不同面额的缩微文字均在票面同一位置上。</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53</w:t>
      </w:r>
      <w:r>
        <w:rPr>
          <w:rFonts w:ascii="仿宋_GB2312" w:eastAsia="仿宋_GB2312" w:hAnsi="宋体" w:cs="宋体" w:hint="eastAsia"/>
          <w:sz w:val="28"/>
          <w:szCs w:val="28"/>
        </w:rPr>
        <w:t>.</w:t>
      </w:r>
      <w:r>
        <w:rPr>
          <w:rFonts w:ascii="仿宋_GB2312" w:eastAsia="仿宋_GB2312" w:hAnsi="宋体" w:cs="宋体" w:hint="eastAsia"/>
          <w:sz w:val="28"/>
          <w:szCs w:val="28"/>
        </w:rPr>
        <w:t>第</w:t>
      </w:r>
      <w:r>
        <w:rPr>
          <w:rFonts w:ascii="仿宋_GB2312" w:eastAsia="仿宋_GB2312" w:hAnsi="宋体" w:cs="宋体" w:hint="eastAsia"/>
          <w:sz w:val="28"/>
          <w:szCs w:val="28"/>
        </w:rPr>
        <w:t>1</w:t>
      </w:r>
      <w:r>
        <w:rPr>
          <w:rFonts w:ascii="仿宋_GB2312" w:eastAsia="仿宋_GB2312" w:hAnsi="宋体" w:cs="宋体" w:hint="eastAsia"/>
          <w:sz w:val="28"/>
          <w:szCs w:val="28"/>
        </w:rPr>
        <w:t>版欧元各面额纸币均采用了全息贴膜技术。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54</w:t>
      </w:r>
      <w:r>
        <w:rPr>
          <w:rFonts w:ascii="仿宋_GB2312" w:eastAsia="仿宋_GB2312" w:hAnsi="宋体" w:cs="宋体" w:hint="eastAsia"/>
          <w:sz w:val="28"/>
          <w:szCs w:val="28"/>
        </w:rPr>
        <w:t>.</w:t>
      </w:r>
      <w:r>
        <w:rPr>
          <w:rFonts w:ascii="仿宋_GB2312" w:eastAsia="仿宋_GB2312" w:hAnsi="宋体" w:cs="宋体" w:hint="eastAsia"/>
          <w:sz w:val="28"/>
          <w:szCs w:val="28"/>
        </w:rPr>
        <w:t>银行业金融机构反假货币联络会议召集人由国务院反假货币联席会议办公室主任担任。</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55.</w:t>
      </w:r>
      <w:r>
        <w:rPr>
          <w:rFonts w:ascii="仿宋_GB2312" w:eastAsia="仿宋_GB2312" w:hAnsi="宋体" w:cs="宋体" w:hint="eastAsia"/>
          <w:sz w:val="28"/>
          <w:szCs w:val="28"/>
        </w:rPr>
        <w:t>国务院反假币工作联席会议工作制度会议每</w:t>
      </w:r>
      <w:r>
        <w:rPr>
          <w:rFonts w:ascii="仿宋_GB2312" w:eastAsia="仿宋_GB2312" w:hAnsi="宋体" w:cs="宋体" w:hint="eastAsia"/>
          <w:sz w:val="28"/>
          <w:szCs w:val="28"/>
        </w:rPr>
        <w:t>1</w:t>
      </w:r>
      <w:r>
        <w:rPr>
          <w:rFonts w:ascii="仿宋_GB2312" w:eastAsia="仿宋_GB2312" w:hAnsi="宋体" w:cs="宋体" w:hint="eastAsia"/>
          <w:sz w:val="28"/>
          <w:szCs w:val="28"/>
        </w:rPr>
        <w:t>年召开一次。</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56.</w:t>
      </w:r>
      <w:r>
        <w:rPr>
          <w:rFonts w:ascii="仿宋_GB2312" w:eastAsia="仿宋_GB2312" w:hAnsi="宋体" w:cs="宋体" w:hint="eastAsia"/>
          <w:sz w:val="28"/>
          <w:szCs w:val="28"/>
        </w:rPr>
        <w:t>中国人民银行自成立至今，已经发行了</w:t>
      </w:r>
      <w:r>
        <w:rPr>
          <w:rFonts w:ascii="仿宋_GB2312" w:eastAsia="仿宋_GB2312" w:hAnsi="宋体" w:cs="宋体" w:hint="eastAsia"/>
          <w:sz w:val="28"/>
          <w:szCs w:val="28"/>
        </w:rPr>
        <w:t>6</w:t>
      </w:r>
      <w:r>
        <w:rPr>
          <w:rFonts w:ascii="仿宋_GB2312" w:eastAsia="仿宋_GB2312" w:hAnsi="宋体" w:cs="宋体" w:hint="eastAsia"/>
          <w:sz w:val="28"/>
          <w:szCs w:val="28"/>
        </w:rPr>
        <w:t>套人民币。（）</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57.2015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元纸币上采用的冠字号码共有</w:t>
      </w:r>
      <w:r>
        <w:rPr>
          <w:rFonts w:ascii="仿宋_GB2312" w:eastAsia="仿宋_GB2312" w:hAnsi="宋体" w:cs="宋体" w:hint="eastAsia"/>
          <w:sz w:val="28"/>
          <w:szCs w:val="28"/>
        </w:rPr>
        <w:t>8</w:t>
      </w:r>
      <w:r>
        <w:rPr>
          <w:rFonts w:ascii="仿宋_GB2312" w:eastAsia="仿宋_GB2312" w:hAnsi="宋体" w:cs="宋体" w:hint="eastAsia"/>
          <w:sz w:val="28"/>
          <w:szCs w:val="28"/>
        </w:rPr>
        <w:t>位字</w:t>
      </w:r>
      <w:r>
        <w:rPr>
          <w:rFonts w:ascii="仿宋_GB2312" w:eastAsia="仿宋_GB2312" w:hAnsi="宋体" w:cs="宋体" w:hint="eastAsia"/>
          <w:sz w:val="28"/>
          <w:szCs w:val="28"/>
        </w:rPr>
        <w:lastRenderedPageBreak/>
        <w:t>母或数字。（）</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58.</w:t>
      </w:r>
      <w:r>
        <w:rPr>
          <w:rFonts w:ascii="仿宋_GB2312" w:eastAsia="仿宋_GB2312" w:hAnsi="宋体" w:cs="宋体" w:hint="eastAsia"/>
          <w:sz w:val="28"/>
          <w:szCs w:val="28"/>
        </w:rPr>
        <w:t>中国人民银行应该在纪念币发行公告发布前将纪念币支付给金融机构。（）</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59.</w:t>
      </w:r>
      <w:r>
        <w:rPr>
          <w:rFonts w:ascii="仿宋_GB2312" w:eastAsia="仿宋_GB2312" w:hAnsi="宋体" w:cs="宋体" w:hint="eastAsia"/>
          <w:sz w:val="28"/>
          <w:szCs w:val="28"/>
        </w:rPr>
        <w:t>“假币”印章在使用时应使用蓝色油墨。</w:t>
      </w:r>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60.</w:t>
      </w:r>
      <w:r>
        <w:rPr>
          <w:rFonts w:ascii="仿宋_GB2312" w:eastAsia="仿宋_GB2312" w:hAnsi="宋体" w:cs="宋体" w:hint="eastAsia"/>
          <w:sz w:val="28"/>
          <w:szCs w:val="28"/>
        </w:rPr>
        <w:t>将第五套人民币</w:t>
      </w:r>
      <w:r>
        <w:rPr>
          <w:rFonts w:ascii="仿宋_GB2312" w:eastAsia="仿宋_GB2312" w:hAnsi="宋体" w:cs="宋体" w:hint="eastAsia"/>
          <w:sz w:val="28"/>
          <w:szCs w:val="28"/>
        </w:rPr>
        <w:t>2005</w:t>
      </w:r>
      <w:r>
        <w:rPr>
          <w:rFonts w:ascii="仿宋_GB2312" w:eastAsia="仿宋_GB2312" w:hAnsi="宋体" w:cs="宋体" w:hint="eastAsia"/>
          <w:sz w:val="28"/>
          <w:szCs w:val="28"/>
        </w:rPr>
        <w:t>年版纸币置于与眼睛接近平行的位置，面对光源做</w:t>
      </w:r>
      <w:r>
        <w:rPr>
          <w:rFonts w:ascii="仿宋_GB2312" w:eastAsia="仿宋_GB2312" w:hAnsi="宋体" w:cs="宋体" w:hint="eastAsia"/>
          <w:sz w:val="28"/>
          <w:szCs w:val="28"/>
        </w:rPr>
        <w:t>45</w:t>
      </w:r>
      <w:r>
        <w:rPr>
          <w:rFonts w:ascii="仿宋_GB2312" w:eastAsia="仿宋_GB2312" w:hAnsi="宋体" w:cs="宋体" w:hint="eastAsia"/>
          <w:sz w:val="28"/>
          <w:szCs w:val="28"/>
        </w:rPr>
        <w:t>度或</w:t>
      </w:r>
      <w:r>
        <w:rPr>
          <w:rFonts w:ascii="仿宋_GB2312" w:eastAsia="仿宋_GB2312" w:hAnsi="宋体" w:cs="宋体" w:hint="eastAsia"/>
          <w:sz w:val="28"/>
          <w:szCs w:val="28"/>
        </w:rPr>
        <w:t>90</w:t>
      </w:r>
      <w:r>
        <w:rPr>
          <w:rFonts w:ascii="仿宋_GB2312" w:eastAsia="仿宋_GB2312" w:hAnsi="宋体" w:cs="宋体" w:hint="eastAsia"/>
          <w:sz w:val="28"/>
          <w:szCs w:val="28"/>
        </w:rPr>
        <w:t>度旋转，即可看到隐形面额数字部位出现纸币面额的阿拉伯数字字样。（）</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61.</w:t>
      </w:r>
      <w:r>
        <w:rPr>
          <w:rFonts w:ascii="仿宋_GB2312" w:eastAsia="仿宋_GB2312" w:hAnsi="宋体" w:cs="宋体" w:hint="eastAsia"/>
          <w:sz w:val="28"/>
          <w:szCs w:val="28"/>
        </w:rPr>
        <w:t>通过自然光下平视观察，可清晰分辨</w:t>
      </w:r>
      <w:r>
        <w:rPr>
          <w:rFonts w:ascii="仿宋_GB2312" w:eastAsia="仿宋_GB2312" w:hAnsi="宋体" w:cs="宋体" w:hint="eastAsia"/>
          <w:sz w:val="28"/>
          <w:szCs w:val="28"/>
        </w:rPr>
        <w:t>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元纸币上应用的全埋安全线的真伪。（）</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w:t>
      </w:r>
      <w:r>
        <w:rPr>
          <w:rFonts w:ascii="仿宋_GB2312" w:eastAsia="仿宋_GB2312" w:hAnsi="宋体" w:cs="宋体" w:hint="eastAsia"/>
          <w:sz w:val="28"/>
          <w:szCs w:val="28"/>
        </w:rPr>
        <w:t>所有商业银行营业网点和人民银行及其分支机构与可以向“假币”持有人开具假币没收收据。（）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63.</w:t>
      </w:r>
      <w:r>
        <w:rPr>
          <w:rFonts w:ascii="仿宋_GB2312" w:eastAsia="仿宋_GB2312" w:hAnsi="宋体" w:cs="宋体" w:hint="eastAsia"/>
          <w:sz w:val="28"/>
          <w:szCs w:val="28"/>
        </w:rPr>
        <w:t>中国人民银行授权的鉴定机构应当将没收的伪</w:t>
      </w:r>
      <w:r>
        <w:rPr>
          <w:rFonts w:ascii="仿宋_GB2312" w:eastAsia="仿宋_GB2312" w:hAnsi="宋体" w:cs="宋体" w:hint="eastAsia"/>
          <w:sz w:val="28"/>
          <w:szCs w:val="28"/>
        </w:rPr>
        <w:t>造、变造的人民币解缴当地中国人民银行。</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64.</w:t>
      </w:r>
      <w:r>
        <w:rPr>
          <w:rFonts w:ascii="仿宋_GB2312" w:eastAsia="仿宋_GB2312" w:hAnsi="宋体" w:cs="宋体" w:hint="eastAsia"/>
          <w:sz w:val="28"/>
          <w:szCs w:val="28"/>
        </w:rPr>
        <w:t>银行业金融机构反假货币联络会议召集人由国务院反假货币工作联席会议办公室</w:t>
      </w:r>
      <w:proofErr w:type="gramStart"/>
      <w:r>
        <w:rPr>
          <w:rFonts w:ascii="仿宋_GB2312" w:eastAsia="仿宋_GB2312" w:hAnsi="宋体" w:cs="宋体" w:hint="eastAsia"/>
          <w:sz w:val="28"/>
          <w:szCs w:val="28"/>
        </w:rPr>
        <w:t>文任但任</w:t>
      </w:r>
      <w:proofErr w:type="gramEnd"/>
      <w:r>
        <w:rPr>
          <w:rFonts w:ascii="仿宋_GB2312" w:eastAsia="仿宋_GB2312" w:hAnsi="宋体" w:cs="宋体" w:hint="eastAsia"/>
          <w:sz w:val="28"/>
          <w:szCs w:val="28"/>
        </w:rPr>
        <w:t>。（）</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rsidR="00E42A45" w:rsidRDefault="00E42A45">
      <w:pPr>
        <w:pStyle w:val="a3"/>
        <w:spacing w:line="560" w:lineRule="exact"/>
        <w:rPr>
          <w:rFonts w:ascii="仿宋_GB2312" w:eastAsia="仿宋_GB2312" w:hAnsi="宋体" w:cs="宋体"/>
          <w:sz w:val="28"/>
          <w:szCs w:val="28"/>
        </w:rPr>
      </w:pPr>
    </w:p>
    <w:p w:rsidR="00E42A45" w:rsidRDefault="00E42A45">
      <w:pPr>
        <w:pStyle w:val="a3"/>
        <w:spacing w:line="560" w:lineRule="exact"/>
        <w:rPr>
          <w:rFonts w:ascii="仿宋_GB2312" w:eastAsia="仿宋_GB2312" w:hAnsi="宋体" w:cs="宋体"/>
          <w:sz w:val="28"/>
          <w:szCs w:val="28"/>
        </w:rPr>
      </w:pP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65.</w:t>
      </w:r>
      <w:r>
        <w:rPr>
          <w:rFonts w:ascii="仿宋_GB2312" w:eastAsia="仿宋_GB2312" w:hAnsi="宋体" w:cs="宋体" w:hint="eastAsia"/>
          <w:sz w:val="28"/>
          <w:szCs w:val="28"/>
        </w:rPr>
        <w:t>收缴单位应当自收到鉴定单位通知之日起五个工作日内将需要鉴定的货币送达到鉴定单位（）。</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rsidR="00E42A45" w:rsidRDefault="00912D01">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rsidR="00E42A45" w:rsidRDefault="00E42A45">
      <w:pPr>
        <w:spacing w:line="560" w:lineRule="exact"/>
        <w:rPr>
          <w:rFonts w:ascii="仿宋_GB2312" w:eastAsia="仿宋_GB2312"/>
          <w:sz w:val="28"/>
          <w:szCs w:val="28"/>
        </w:rPr>
      </w:pPr>
    </w:p>
    <w:sectPr w:rsidR="00E42A45">
      <w:pgSz w:w="11906" w:h="16838"/>
      <w:pgMar w:top="1440" w:right="1753" w:bottom="1440" w:left="175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2F"/>
    <w:rsid w:val="00091C3F"/>
    <w:rsid w:val="00144D0D"/>
    <w:rsid w:val="00511EED"/>
    <w:rsid w:val="00690A49"/>
    <w:rsid w:val="00912D01"/>
    <w:rsid w:val="00941218"/>
    <w:rsid w:val="009F4849"/>
    <w:rsid w:val="00AB4D2F"/>
    <w:rsid w:val="00C511E7"/>
    <w:rsid w:val="00CC6D43"/>
    <w:rsid w:val="00E42A45"/>
    <w:rsid w:val="00E85A05"/>
    <w:rsid w:val="00EA46AF"/>
    <w:rsid w:val="348104F7"/>
    <w:rsid w:val="3A6A1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Pr>
      <w:rFonts w:ascii="宋体" w:eastAsia="宋体" w:hAnsi="Courier New" w:cs="Courier New"/>
      <w:szCs w:val="21"/>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character" w:customStyle="1" w:styleId="Char">
    <w:name w:val="纯文本 Char"/>
    <w:basedOn w:val="a0"/>
    <w:link w:val="a3"/>
    <w:uiPriority w:val="99"/>
    <w:qFormat/>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Pr>
      <w:rFonts w:ascii="宋体" w:eastAsia="宋体" w:hAnsi="Courier New" w:cs="Courier New"/>
      <w:szCs w:val="21"/>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character" w:customStyle="1" w:styleId="Char">
    <w:name w:val="纯文本 Char"/>
    <w:basedOn w:val="a0"/>
    <w:link w:val="a3"/>
    <w:uiPriority w:val="9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755</Words>
  <Characters>4304</Characters>
  <Application>Microsoft Office Word</Application>
  <DocSecurity>0</DocSecurity>
  <Lines>35</Lines>
  <Paragraphs>10</Paragraphs>
  <ScaleCrop>false</ScaleCrop>
  <Company>微软中国</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dcterms:created xsi:type="dcterms:W3CDTF">2021-03-13T06:10:00Z</dcterms:created>
  <dcterms:modified xsi:type="dcterms:W3CDTF">2021-12-05T14:39:00Z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