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560" w:firstLineChars="200"/>
        <w:outlineLvl w:val="1"/>
        <w:rPr>
          <w:rFonts w:ascii="仿宋_GB2312" w:hAnsi="仿宋_GB2312" w:eastAsia="仿宋_GB2312" w:cs="宋体"/>
          <w:bCs/>
          <w:sz w:val="28"/>
          <w:szCs w:val="28"/>
        </w:rPr>
      </w:pPr>
      <w:r>
        <w:rPr>
          <w:rFonts w:hint="eastAsia" w:ascii="仿宋_GB2312" w:hAnsi="仿宋_GB2312" w:eastAsia="仿宋_GB2312" w:cs="宋体"/>
          <w:bCs/>
          <w:sz w:val="28"/>
          <w:szCs w:val="28"/>
        </w:rPr>
        <w:t>仓库布局设计与设备仿真搭建模块</w:t>
      </w:r>
      <w:r>
        <w:rPr>
          <w:rFonts w:hint="eastAsia" w:ascii="仿宋_GB2312" w:hAnsi="仿宋_GB2312" w:eastAsia="仿宋_GB2312" w:cs="宋体"/>
          <w:bCs/>
          <w:sz w:val="28"/>
          <w:szCs w:val="28"/>
          <w:lang w:eastAsia="zh-CN"/>
        </w:rPr>
        <w:t>（</w:t>
      </w:r>
      <w:r>
        <w:rPr>
          <w:rFonts w:hint="eastAsia" w:ascii="仿宋_GB2312" w:hAnsi="仿宋_GB2312" w:eastAsia="仿宋_GB2312" w:cs="宋体"/>
          <w:bCs/>
          <w:sz w:val="28"/>
          <w:szCs w:val="28"/>
          <w:lang w:val="en-US" w:eastAsia="zh-CN"/>
        </w:rPr>
        <w:t>仿真设计</w:t>
      </w:r>
      <w:r>
        <w:rPr>
          <w:rFonts w:hint="eastAsia" w:ascii="仿宋_GB2312" w:hAnsi="仿宋_GB2312" w:eastAsia="仿宋_GB2312" w:cs="宋体"/>
          <w:bCs/>
          <w:sz w:val="28"/>
          <w:szCs w:val="28"/>
          <w:lang w:eastAsia="zh-CN"/>
        </w:rPr>
        <w:t>）</w:t>
      </w:r>
      <w:r>
        <w:rPr>
          <w:rFonts w:hint="eastAsia" w:ascii="仿宋_GB2312" w:hAnsi="仿宋_GB2312" w:eastAsia="仿宋_GB2312" w:cs="宋体"/>
          <w:bCs/>
          <w:sz w:val="28"/>
          <w:szCs w:val="28"/>
        </w:rPr>
        <w:t>评分细则</w:t>
      </w:r>
    </w:p>
    <w:tbl>
      <w:tblPr>
        <w:tblStyle w:val="2"/>
        <w:tblW w:w="86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8"/>
        <w:gridCol w:w="4536"/>
        <w:gridCol w:w="1559"/>
        <w:gridCol w:w="15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noWrap w:val="0"/>
            <w:vAlign w:val="center"/>
          </w:tcPr>
          <w:p>
            <w:pPr>
              <w:spacing w:line="360" w:lineRule="auto"/>
              <w:jc w:val="center"/>
              <w:rPr>
                <w:rFonts w:hint="eastAsia" w:ascii="仿宋_GB2312" w:hAnsi="宋体" w:eastAsia="仿宋_GB2312"/>
                <w:sz w:val="28"/>
                <w:szCs w:val="28"/>
              </w:rPr>
            </w:pPr>
            <w:r>
              <w:rPr>
                <w:rFonts w:hint="eastAsia" w:ascii="仿宋_GB2312" w:hAnsi="宋体" w:eastAsia="仿宋_GB2312"/>
                <w:sz w:val="28"/>
                <w:szCs w:val="28"/>
              </w:rPr>
              <w:t>序号</w:t>
            </w:r>
          </w:p>
        </w:tc>
        <w:tc>
          <w:tcPr>
            <w:tcW w:w="4536" w:type="dxa"/>
            <w:noWrap w:val="0"/>
            <w:vAlign w:val="center"/>
          </w:tcPr>
          <w:p>
            <w:pPr>
              <w:spacing w:line="360" w:lineRule="auto"/>
              <w:jc w:val="center"/>
              <w:rPr>
                <w:rFonts w:hint="eastAsia" w:ascii="仿宋_GB2312" w:hAnsi="宋体" w:eastAsia="仿宋_GB2312"/>
                <w:sz w:val="28"/>
                <w:szCs w:val="28"/>
              </w:rPr>
            </w:pPr>
            <w:r>
              <w:rPr>
                <w:rFonts w:hint="eastAsia" w:ascii="仿宋_GB2312" w:hAnsi="宋体" w:eastAsia="仿宋_GB2312"/>
                <w:sz w:val="28"/>
                <w:szCs w:val="28"/>
              </w:rPr>
              <w:t>考核点</w:t>
            </w:r>
          </w:p>
        </w:tc>
        <w:tc>
          <w:tcPr>
            <w:tcW w:w="1559" w:type="dxa"/>
            <w:noWrap w:val="0"/>
            <w:vAlign w:val="center"/>
          </w:tcPr>
          <w:p>
            <w:pPr>
              <w:spacing w:line="360" w:lineRule="auto"/>
              <w:jc w:val="center"/>
              <w:rPr>
                <w:rFonts w:hint="eastAsia" w:ascii="仿宋_GB2312" w:hAnsi="宋体" w:eastAsia="仿宋_GB2312"/>
                <w:sz w:val="28"/>
                <w:szCs w:val="28"/>
              </w:rPr>
            </w:pPr>
            <w:r>
              <w:rPr>
                <w:rFonts w:hint="eastAsia" w:ascii="仿宋_GB2312" w:hAnsi="宋体" w:eastAsia="仿宋_GB2312"/>
                <w:sz w:val="28"/>
                <w:szCs w:val="28"/>
              </w:rPr>
              <w:t>分值</w:t>
            </w:r>
          </w:p>
          <w:p>
            <w:pPr>
              <w:spacing w:line="360" w:lineRule="auto"/>
              <w:jc w:val="center"/>
              <w:rPr>
                <w:rFonts w:hint="eastAsia" w:ascii="仿宋_GB2312" w:hAnsi="宋体" w:eastAsia="仿宋_GB2312"/>
                <w:sz w:val="28"/>
                <w:szCs w:val="28"/>
              </w:rPr>
            </w:pPr>
            <w:r>
              <w:rPr>
                <w:rFonts w:hint="eastAsia" w:ascii="仿宋_GB2312" w:hAnsi="宋体" w:eastAsia="仿宋_GB2312"/>
                <w:sz w:val="28"/>
                <w:szCs w:val="28"/>
              </w:rPr>
              <w:t>（百分制）</w:t>
            </w:r>
          </w:p>
        </w:tc>
        <w:tc>
          <w:tcPr>
            <w:tcW w:w="1519" w:type="dxa"/>
            <w:noWrap w:val="0"/>
            <w:vAlign w:val="center"/>
          </w:tcPr>
          <w:p>
            <w:pPr>
              <w:spacing w:line="360" w:lineRule="auto"/>
              <w:jc w:val="center"/>
              <w:rPr>
                <w:rFonts w:hint="eastAsia" w:ascii="仿宋_GB2312" w:hAnsi="宋体" w:eastAsia="仿宋_GB2312"/>
                <w:sz w:val="28"/>
                <w:szCs w:val="28"/>
              </w:rPr>
            </w:pPr>
            <w:r>
              <w:rPr>
                <w:rFonts w:hint="eastAsia" w:ascii="仿宋_GB2312" w:hAnsi="宋体" w:eastAsia="仿宋_GB2312"/>
                <w:sz w:val="28"/>
                <w:szCs w:val="28"/>
              </w:rPr>
              <w:t>得分</w:t>
            </w:r>
          </w:p>
          <w:p>
            <w:pPr>
              <w:spacing w:line="360" w:lineRule="auto"/>
              <w:jc w:val="center"/>
              <w:rPr>
                <w:rFonts w:hint="eastAsia" w:ascii="仿宋_GB2312" w:hAnsi="宋体" w:eastAsia="仿宋_GB2312"/>
                <w:sz w:val="28"/>
                <w:szCs w:val="28"/>
              </w:rPr>
            </w:pPr>
            <w:r>
              <w:rPr>
                <w:rFonts w:hint="eastAsia" w:ascii="仿宋_GB2312" w:hAnsi="宋体" w:eastAsia="仿宋_GB2312"/>
                <w:sz w:val="28"/>
                <w:szCs w:val="28"/>
              </w:rPr>
              <w:t>（百分制）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noWrap w:val="0"/>
            <w:vAlign w:val="center"/>
          </w:tcPr>
          <w:p>
            <w:pPr>
              <w:spacing w:line="360" w:lineRule="auto"/>
              <w:jc w:val="center"/>
              <w:rPr>
                <w:rFonts w:hint="eastAsia" w:ascii="仿宋_GB2312" w:hAnsi="宋体" w:eastAsia="仿宋_GB2312"/>
                <w:sz w:val="28"/>
                <w:szCs w:val="28"/>
              </w:rPr>
            </w:pPr>
            <w:r>
              <w:rPr>
                <w:rFonts w:hint="eastAsia" w:ascii="仿宋_GB2312" w:hAnsi="宋体" w:eastAsia="仿宋_GB2312"/>
                <w:sz w:val="28"/>
                <w:szCs w:val="28"/>
              </w:rPr>
              <w:t>1</w:t>
            </w:r>
          </w:p>
        </w:tc>
        <w:tc>
          <w:tcPr>
            <w:tcW w:w="4536" w:type="dxa"/>
            <w:noWrap w:val="0"/>
            <w:vAlign w:val="center"/>
          </w:tcPr>
          <w:p>
            <w:pPr>
              <w:spacing w:line="360" w:lineRule="auto"/>
              <w:jc w:val="left"/>
              <w:rPr>
                <w:rFonts w:hint="eastAsia" w:ascii="仿宋_GB2312" w:hAnsi="宋体" w:eastAsia="仿宋_GB2312"/>
                <w:sz w:val="28"/>
                <w:szCs w:val="28"/>
              </w:rPr>
            </w:pPr>
            <w:r>
              <w:rPr>
                <w:rFonts w:hint="eastAsia" w:ascii="仿宋_GB2312" w:hAnsi="宋体" w:eastAsia="仿宋_GB2312"/>
                <w:sz w:val="28"/>
                <w:szCs w:val="28"/>
              </w:rPr>
              <w:t>对给定物流业务背景的理解清晰，能准确理解各个要素与仓库规划设计的关系</w:t>
            </w:r>
          </w:p>
        </w:tc>
        <w:tc>
          <w:tcPr>
            <w:tcW w:w="1559" w:type="dxa"/>
            <w:noWrap w:val="0"/>
            <w:vAlign w:val="center"/>
          </w:tcPr>
          <w:p>
            <w:pPr>
              <w:spacing w:line="360" w:lineRule="auto"/>
              <w:jc w:val="center"/>
              <w:rPr>
                <w:rFonts w:hint="eastAsia" w:ascii="仿宋_GB2312" w:hAnsi="宋体" w:eastAsia="仿宋_GB2312"/>
                <w:sz w:val="28"/>
                <w:szCs w:val="28"/>
              </w:rPr>
            </w:pPr>
            <w:r>
              <w:rPr>
                <w:rFonts w:hint="eastAsia" w:ascii="仿宋_GB2312" w:hAnsi="宋体" w:eastAsia="仿宋_GB2312"/>
                <w:sz w:val="28"/>
                <w:szCs w:val="28"/>
              </w:rPr>
              <w:t>5</w:t>
            </w:r>
          </w:p>
        </w:tc>
        <w:tc>
          <w:tcPr>
            <w:tcW w:w="1519" w:type="dxa"/>
            <w:noWrap w:val="0"/>
            <w:vAlign w:val="center"/>
          </w:tcPr>
          <w:p>
            <w:pPr>
              <w:spacing w:line="360" w:lineRule="auto"/>
              <w:jc w:val="center"/>
              <w:rPr>
                <w:rFonts w:hint="eastAsia"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noWrap w:val="0"/>
            <w:vAlign w:val="center"/>
          </w:tcPr>
          <w:p>
            <w:pPr>
              <w:spacing w:line="360" w:lineRule="auto"/>
              <w:jc w:val="center"/>
              <w:rPr>
                <w:rFonts w:hint="eastAsia" w:ascii="仿宋_GB2312" w:hAnsi="宋体" w:eastAsia="仿宋_GB2312"/>
                <w:sz w:val="28"/>
                <w:szCs w:val="28"/>
              </w:rPr>
            </w:pPr>
            <w:r>
              <w:rPr>
                <w:rFonts w:hint="eastAsia" w:ascii="仿宋_GB2312" w:hAnsi="宋体" w:eastAsia="仿宋_GB2312"/>
                <w:sz w:val="28"/>
                <w:szCs w:val="28"/>
              </w:rPr>
              <w:t>2</w:t>
            </w:r>
          </w:p>
        </w:tc>
        <w:tc>
          <w:tcPr>
            <w:tcW w:w="4536" w:type="dxa"/>
            <w:noWrap w:val="0"/>
            <w:vAlign w:val="center"/>
          </w:tcPr>
          <w:p>
            <w:pPr>
              <w:spacing w:line="360" w:lineRule="auto"/>
              <w:jc w:val="left"/>
              <w:rPr>
                <w:rFonts w:hint="eastAsia" w:ascii="仿宋_GB2312" w:hAnsi="宋体" w:eastAsia="仿宋_GB2312"/>
                <w:sz w:val="28"/>
                <w:szCs w:val="28"/>
              </w:rPr>
            </w:pPr>
            <w:r>
              <w:rPr>
                <w:rFonts w:hint="eastAsia" w:ascii="仿宋_GB2312" w:hAnsi="宋体" w:eastAsia="仿宋_GB2312"/>
                <w:sz w:val="28"/>
                <w:szCs w:val="28"/>
              </w:rPr>
              <w:t>各功能区大小、规格、位置满足业务需要并能体现较好的专业性，（附上功能区整体布局图和各功能区面积及面积比重表）</w:t>
            </w:r>
          </w:p>
        </w:tc>
        <w:tc>
          <w:tcPr>
            <w:tcW w:w="1559" w:type="dxa"/>
            <w:noWrap w:val="0"/>
            <w:vAlign w:val="center"/>
          </w:tcPr>
          <w:p>
            <w:pPr>
              <w:spacing w:line="360" w:lineRule="auto"/>
              <w:jc w:val="center"/>
              <w:rPr>
                <w:rFonts w:hint="eastAsia" w:ascii="仿宋_GB2312" w:hAnsi="宋体" w:eastAsia="仿宋_GB2312"/>
                <w:sz w:val="28"/>
                <w:szCs w:val="28"/>
              </w:rPr>
            </w:pPr>
            <w:r>
              <w:rPr>
                <w:rFonts w:hint="eastAsia" w:ascii="仿宋_GB2312" w:hAnsi="宋体" w:eastAsia="仿宋_GB2312"/>
                <w:sz w:val="28"/>
                <w:szCs w:val="28"/>
              </w:rPr>
              <w:t>15</w:t>
            </w:r>
          </w:p>
        </w:tc>
        <w:tc>
          <w:tcPr>
            <w:tcW w:w="1519" w:type="dxa"/>
            <w:noWrap w:val="0"/>
            <w:vAlign w:val="center"/>
          </w:tcPr>
          <w:p>
            <w:pPr>
              <w:spacing w:line="360" w:lineRule="auto"/>
              <w:jc w:val="center"/>
              <w:rPr>
                <w:rFonts w:hint="eastAsia"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noWrap w:val="0"/>
            <w:vAlign w:val="center"/>
          </w:tcPr>
          <w:p>
            <w:pPr>
              <w:spacing w:line="360" w:lineRule="auto"/>
              <w:jc w:val="center"/>
              <w:rPr>
                <w:rFonts w:hint="eastAsia" w:ascii="仿宋_GB2312" w:hAnsi="宋体" w:eastAsia="仿宋_GB2312"/>
                <w:sz w:val="28"/>
                <w:szCs w:val="28"/>
              </w:rPr>
            </w:pPr>
            <w:r>
              <w:rPr>
                <w:rFonts w:hint="eastAsia" w:ascii="仿宋_GB2312" w:hAnsi="宋体" w:eastAsia="仿宋_GB2312"/>
                <w:sz w:val="28"/>
                <w:szCs w:val="28"/>
              </w:rPr>
              <w:t>3</w:t>
            </w:r>
          </w:p>
        </w:tc>
        <w:tc>
          <w:tcPr>
            <w:tcW w:w="4536" w:type="dxa"/>
            <w:noWrap w:val="0"/>
            <w:vAlign w:val="center"/>
          </w:tcPr>
          <w:p>
            <w:pPr>
              <w:spacing w:line="360" w:lineRule="auto"/>
              <w:jc w:val="left"/>
              <w:rPr>
                <w:rFonts w:hint="eastAsia" w:ascii="仿宋_GB2312" w:hAnsi="宋体" w:eastAsia="仿宋_GB2312"/>
                <w:sz w:val="28"/>
                <w:szCs w:val="28"/>
              </w:rPr>
            </w:pPr>
            <w:r>
              <w:rPr>
                <w:rFonts w:hint="eastAsia" w:ascii="仿宋_GB2312" w:hAnsi="宋体" w:eastAsia="仿宋_GB2312"/>
                <w:sz w:val="28"/>
                <w:szCs w:val="28"/>
              </w:rPr>
              <w:t>仓库地坪荷载设置参数、地坪类型及理由</w:t>
            </w:r>
          </w:p>
        </w:tc>
        <w:tc>
          <w:tcPr>
            <w:tcW w:w="1559" w:type="dxa"/>
            <w:noWrap w:val="0"/>
            <w:vAlign w:val="center"/>
          </w:tcPr>
          <w:p>
            <w:pPr>
              <w:spacing w:line="360" w:lineRule="auto"/>
              <w:jc w:val="center"/>
              <w:rPr>
                <w:rFonts w:hint="eastAsia" w:ascii="仿宋_GB2312" w:hAnsi="宋体" w:eastAsia="仿宋_GB2312"/>
                <w:sz w:val="28"/>
                <w:szCs w:val="28"/>
              </w:rPr>
            </w:pPr>
            <w:r>
              <w:rPr>
                <w:rFonts w:hint="eastAsia" w:ascii="仿宋_GB2312" w:hAnsi="宋体" w:eastAsia="仿宋_GB2312"/>
                <w:sz w:val="28"/>
                <w:szCs w:val="28"/>
              </w:rPr>
              <w:t>5</w:t>
            </w:r>
          </w:p>
        </w:tc>
        <w:tc>
          <w:tcPr>
            <w:tcW w:w="1519" w:type="dxa"/>
            <w:noWrap w:val="0"/>
            <w:vAlign w:val="center"/>
          </w:tcPr>
          <w:p>
            <w:pPr>
              <w:spacing w:line="360" w:lineRule="auto"/>
              <w:jc w:val="center"/>
              <w:rPr>
                <w:rFonts w:hint="eastAsia"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noWrap w:val="0"/>
            <w:vAlign w:val="center"/>
          </w:tcPr>
          <w:p>
            <w:pPr>
              <w:spacing w:line="360" w:lineRule="auto"/>
              <w:jc w:val="center"/>
              <w:rPr>
                <w:rFonts w:hint="eastAsia" w:ascii="仿宋_GB2312" w:hAnsi="宋体" w:eastAsia="仿宋_GB2312"/>
                <w:sz w:val="28"/>
                <w:szCs w:val="28"/>
              </w:rPr>
            </w:pPr>
            <w:r>
              <w:rPr>
                <w:rFonts w:hint="eastAsia" w:ascii="仿宋_GB2312" w:hAnsi="宋体" w:eastAsia="仿宋_GB2312"/>
                <w:sz w:val="28"/>
                <w:szCs w:val="28"/>
              </w:rPr>
              <w:t>4</w:t>
            </w:r>
          </w:p>
        </w:tc>
        <w:tc>
          <w:tcPr>
            <w:tcW w:w="4536" w:type="dxa"/>
            <w:noWrap w:val="0"/>
            <w:vAlign w:val="center"/>
          </w:tcPr>
          <w:p>
            <w:pPr>
              <w:spacing w:line="360" w:lineRule="auto"/>
              <w:jc w:val="left"/>
              <w:rPr>
                <w:rFonts w:hint="eastAsia" w:ascii="仿宋_GB2312" w:hAnsi="宋体" w:eastAsia="仿宋_GB2312"/>
                <w:sz w:val="28"/>
                <w:szCs w:val="28"/>
              </w:rPr>
            </w:pPr>
            <w:r>
              <w:rPr>
                <w:rFonts w:hint="eastAsia" w:ascii="仿宋_GB2312" w:hAnsi="宋体" w:eastAsia="仿宋_GB2312"/>
                <w:sz w:val="28"/>
                <w:szCs w:val="28"/>
              </w:rPr>
              <w:t>对仓库出入口设置、动线类型描述分析，要体现出对仓库利用率、作业效率等方面的考虑</w:t>
            </w:r>
          </w:p>
        </w:tc>
        <w:tc>
          <w:tcPr>
            <w:tcW w:w="1559" w:type="dxa"/>
            <w:noWrap w:val="0"/>
            <w:vAlign w:val="center"/>
          </w:tcPr>
          <w:p>
            <w:pPr>
              <w:spacing w:line="360" w:lineRule="auto"/>
              <w:jc w:val="center"/>
              <w:rPr>
                <w:rFonts w:hint="eastAsia" w:ascii="仿宋_GB2312" w:hAnsi="宋体" w:eastAsia="仿宋_GB2312"/>
                <w:sz w:val="28"/>
                <w:szCs w:val="28"/>
              </w:rPr>
            </w:pPr>
            <w:r>
              <w:rPr>
                <w:rFonts w:hint="eastAsia" w:ascii="仿宋_GB2312" w:hAnsi="宋体" w:eastAsia="仿宋_GB2312"/>
                <w:sz w:val="28"/>
                <w:szCs w:val="28"/>
              </w:rPr>
              <w:t>5</w:t>
            </w:r>
          </w:p>
        </w:tc>
        <w:tc>
          <w:tcPr>
            <w:tcW w:w="1519" w:type="dxa"/>
            <w:noWrap w:val="0"/>
            <w:vAlign w:val="center"/>
          </w:tcPr>
          <w:p>
            <w:pPr>
              <w:spacing w:line="360" w:lineRule="auto"/>
              <w:jc w:val="center"/>
              <w:rPr>
                <w:rFonts w:hint="eastAsia"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noWrap w:val="0"/>
            <w:vAlign w:val="center"/>
          </w:tcPr>
          <w:p>
            <w:pPr>
              <w:spacing w:line="360" w:lineRule="auto"/>
              <w:jc w:val="center"/>
              <w:rPr>
                <w:rFonts w:hint="eastAsia" w:ascii="仿宋_GB2312" w:hAnsi="宋体" w:eastAsia="仿宋_GB2312"/>
                <w:sz w:val="28"/>
                <w:szCs w:val="28"/>
              </w:rPr>
            </w:pPr>
            <w:r>
              <w:rPr>
                <w:rFonts w:hint="eastAsia" w:ascii="仿宋_GB2312" w:hAnsi="宋体" w:eastAsia="仿宋_GB2312"/>
                <w:sz w:val="28"/>
                <w:szCs w:val="28"/>
              </w:rPr>
              <w:t>5</w:t>
            </w:r>
          </w:p>
        </w:tc>
        <w:tc>
          <w:tcPr>
            <w:tcW w:w="4536" w:type="dxa"/>
            <w:noWrap w:val="0"/>
            <w:vAlign w:val="center"/>
          </w:tcPr>
          <w:p>
            <w:pPr>
              <w:spacing w:line="360" w:lineRule="auto"/>
              <w:jc w:val="left"/>
              <w:rPr>
                <w:rFonts w:hint="eastAsia" w:ascii="仿宋_GB2312" w:hAnsi="宋体" w:eastAsia="仿宋_GB2312"/>
                <w:sz w:val="28"/>
                <w:szCs w:val="28"/>
              </w:rPr>
            </w:pPr>
            <w:r>
              <w:rPr>
                <w:rFonts w:hint="eastAsia" w:ascii="仿宋_GB2312" w:hAnsi="宋体" w:eastAsia="仿宋_GB2312"/>
                <w:sz w:val="28"/>
                <w:szCs w:val="28"/>
              </w:rPr>
              <w:t>对货架等设备参数设置正确，并能阐述理由，阐述过程思路清晰、具备较强的专业性</w:t>
            </w:r>
          </w:p>
        </w:tc>
        <w:tc>
          <w:tcPr>
            <w:tcW w:w="1559" w:type="dxa"/>
            <w:noWrap w:val="0"/>
            <w:vAlign w:val="center"/>
          </w:tcPr>
          <w:p>
            <w:pPr>
              <w:spacing w:line="360" w:lineRule="auto"/>
              <w:jc w:val="center"/>
              <w:rPr>
                <w:rFonts w:hint="eastAsia" w:ascii="仿宋_GB2312" w:hAnsi="宋体" w:eastAsia="仿宋_GB2312"/>
                <w:sz w:val="28"/>
                <w:szCs w:val="28"/>
              </w:rPr>
            </w:pPr>
            <w:r>
              <w:rPr>
                <w:rFonts w:hint="eastAsia" w:ascii="仿宋_GB2312" w:hAnsi="宋体" w:eastAsia="仿宋_GB2312"/>
                <w:sz w:val="28"/>
                <w:szCs w:val="28"/>
              </w:rPr>
              <w:t>10</w:t>
            </w:r>
          </w:p>
        </w:tc>
        <w:tc>
          <w:tcPr>
            <w:tcW w:w="1519" w:type="dxa"/>
            <w:noWrap w:val="0"/>
            <w:vAlign w:val="center"/>
          </w:tcPr>
          <w:p>
            <w:pPr>
              <w:spacing w:line="360" w:lineRule="auto"/>
              <w:jc w:val="center"/>
              <w:rPr>
                <w:rFonts w:hint="eastAsia"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noWrap w:val="0"/>
            <w:vAlign w:val="center"/>
          </w:tcPr>
          <w:p>
            <w:pPr>
              <w:spacing w:line="360" w:lineRule="auto"/>
              <w:jc w:val="center"/>
              <w:rPr>
                <w:rFonts w:hint="eastAsia" w:ascii="仿宋_GB2312" w:hAnsi="宋体" w:eastAsia="仿宋_GB2312"/>
                <w:sz w:val="28"/>
                <w:szCs w:val="28"/>
              </w:rPr>
            </w:pPr>
            <w:r>
              <w:rPr>
                <w:rFonts w:hint="eastAsia" w:ascii="仿宋_GB2312" w:hAnsi="宋体" w:eastAsia="仿宋_GB2312"/>
                <w:sz w:val="28"/>
                <w:szCs w:val="28"/>
              </w:rPr>
              <w:t>6</w:t>
            </w:r>
          </w:p>
        </w:tc>
        <w:tc>
          <w:tcPr>
            <w:tcW w:w="4536" w:type="dxa"/>
            <w:noWrap w:val="0"/>
            <w:vAlign w:val="center"/>
          </w:tcPr>
          <w:p>
            <w:pPr>
              <w:spacing w:line="360" w:lineRule="auto"/>
              <w:jc w:val="left"/>
              <w:rPr>
                <w:rFonts w:hint="eastAsia" w:ascii="仿宋_GB2312" w:hAnsi="宋体" w:eastAsia="仿宋_GB2312"/>
                <w:sz w:val="28"/>
                <w:szCs w:val="28"/>
              </w:rPr>
            </w:pPr>
            <w:r>
              <w:rPr>
                <w:rFonts w:hint="eastAsia" w:ascii="仿宋_GB2312" w:hAnsi="宋体" w:eastAsia="仿宋_GB2312"/>
                <w:sz w:val="28"/>
                <w:szCs w:val="28"/>
              </w:rPr>
              <w:t>货架布局合理，间隔间距设置专业，通道设置规范、畅通，附功能区布局与设备搭建成型效果图</w:t>
            </w:r>
          </w:p>
        </w:tc>
        <w:tc>
          <w:tcPr>
            <w:tcW w:w="1559" w:type="dxa"/>
            <w:noWrap w:val="0"/>
            <w:vAlign w:val="center"/>
          </w:tcPr>
          <w:p>
            <w:pPr>
              <w:spacing w:line="360" w:lineRule="auto"/>
              <w:jc w:val="center"/>
              <w:rPr>
                <w:rFonts w:hint="eastAsia" w:ascii="仿宋_GB2312" w:hAnsi="宋体" w:eastAsia="仿宋_GB2312"/>
                <w:sz w:val="28"/>
                <w:szCs w:val="28"/>
              </w:rPr>
            </w:pPr>
            <w:r>
              <w:rPr>
                <w:rFonts w:hint="eastAsia" w:ascii="仿宋_GB2312" w:hAnsi="宋体" w:eastAsia="仿宋_GB2312"/>
                <w:sz w:val="28"/>
                <w:szCs w:val="28"/>
              </w:rPr>
              <w:t>15</w:t>
            </w:r>
          </w:p>
        </w:tc>
        <w:tc>
          <w:tcPr>
            <w:tcW w:w="1519" w:type="dxa"/>
            <w:noWrap w:val="0"/>
            <w:vAlign w:val="center"/>
          </w:tcPr>
          <w:p>
            <w:pPr>
              <w:spacing w:line="360" w:lineRule="auto"/>
              <w:jc w:val="center"/>
              <w:rPr>
                <w:rFonts w:hint="eastAsia"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noWrap w:val="0"/>
            <w:vAlign w:val="center"/>
          </w:tcPr>
          <w:p>
            <w:pPr>
              <w:spacing w:line="360" w:lineRule="auto"/>
              <w:jc w:val="center"/>
              <w:rPr>
                <w:rFonts w:hint="eastAsia" w:ascii="仿宋_GB2312" w:hAnsi="宋体" w:eastAsia="仿宋_GB2312"/>
                <w:sz w:val="28"/>
                <w:szCs w:val="28"/>
              </w:rPr>
            </w:pPr>
            <w:r>
              <w:rPr>
                <w:rFonts w:hint="eastAsia" w:ascii="仿宋_GB2312" w:hAnsi="宋体" w:eastAsia="仿宋_GB2312"/>
                <w:sz w:val="28"/>
                <w:szCs w:val="28"/>
              </w:rPr>
              <w:t>7</w:t>
            </w:r>
          </w:p>
        </w:tc>
        <w:tc>
          <w:tcPr>
            <w:tcW w:w="4536" w:type="dxa"/>
            <w:noWrap w:val="0"/>
            <w:vAlign w:val="center"/>
          </w:tcPr>
          <w:p>
            <w:pPr>
              <w:spacing w:line="360" w:lineRule="auto"/>
              <w:jc w:val="left"/>
              <w:rPr>
                <w:rFonts w:hint="eastAsia" w:ascii="仿宋_GB2312" w:hAnsi="宋体" w:eastAsia="仿宋_GB2312"/>
                <w:sz w:val="28"/>
                <w:szCs w:val="28"/>
              </w:rPr>
            </w:pPr>
            <w:r>
              <w:rPr>
                <w:rFonts w:hint="eastAsia" w:ascii="仿宋_GB2312" w:hAnsi="宋体" w:eastAsia="仿宋_GB2312"/>
                <w:sz w:val="28"/>
                <w:szCs w:val="28"/>
              </w:rPr>
              <w:t>阐述各类设备选型和数量设定的理由，能清晰表达所选设备的优缺点和适用范畴及与对给定业务需求的关联性</w:t>
            </w:r>
          </w:p>
        </w:tc>
        <w:tc>
          <w:tcPr>
            <w:tcW w:w="1559" w:type="dxa"/>
            <w:noWrap w:val="0"/>
            <w:vAlign w:val="center"/>
          </w:tcPr>
          <w:p>
            <w:pPr>
              <w:spacing w:line="360" w:lineRule="auto"/>
              <w:jc w:val="center"/>
              <w:rPr>
                <w:rFonts w:hint="eastAsia" w:ascii="仿宋_GB2312" w:hAnsi="宋体" w:eastAsia="仿宋_GB2312"/>
                <w:sz w:val="28"/>
                <w:szCs w:val="28"/>
              </w:rPr>
            </w:pPr>
            <w:r>
              <w:rPr>
                <w:rFonts w:hint="eastAsia" w:ascii="仿宋_GB2312" w:hAnsi="宋体" w:eastAsia="仿宋_GB2312"/>
                <w:sz w:val="28"/>
                <w:szCs w:val="28"/>
              </w:rPr>
              <w:t>20</w:t>
            </w:r>
          </w:p>
        </w:tc>
        <w:tc>
          <w:tcPr>
            <w:tcW w:w="1519" w:type="dxa"/>
            <w:noWrap w:val="0"/>
            <w:vAlign w:val="center"/>
          </w:tcPr>
          <w:p>
            <w:pPr>
              <w:spacing w:line="360" w:lineRule="auto"/>
              <w:jc w:val="center"/>
              <w:rPr>
                <w:rFonts w:hint="eastAsia"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noWrap w:val="0"/>
            <w:vAlign w:val="center"/>
          </w:tcPr>
          <w:p>
            <w:pPr>
              <w:spacing w:line="360" w:lineRule="auto"/>
              <w:jc w:val="center"/>
              <w:rPr>
                <w:rFonts w:hint="eastAsia" w:ascii="仿宋_GB2312" w:hAnsi="宋体" w:eastAsia="仿宋_GB2312"/>
                <w:sz w:val="28"/>
                <w:szCs w:val="28"/>
              </w:rPr>
            </w:pPr>
            <w:r>
              <w:rPr>
                <w:rFonts w:hint="eastAsia" w:ascii="仿宋_GB2312" w:hAnsi="宋体" w:eastAsia="仿宋_GB2312"/>
                <w:sz w:val="28"/>
                <w:szCs w:val="28"/>
              </w:rPr>
              <w:t>8</w:t>
            </w:r>
          </w:p>
        </w:tc>
        <w:tc>
          <w:tcPr>
            <w:tcW w:w="4536" w:type="dxa"/>
            <w:noWrap w:val="0"/>
            <w:vAlign w:val="center"/>
          </w:tcPr>
          <w:p>
            <w:pPr>
              <w:spacing w:line="360" w:lineRule="auto"/>
              <w:jc w:val="left"/>
              <w:rPr>
                <w:rFonts w:hint="eastAsia" w:ascii="仿宋_GB2312" w:hAnsi="宋体" w:eastAsia="仿宋_GB2312"/>
                <w:sz w:val="28"/>
                <w:szCs w:val="28"/>
              </w:rPr>
            </w:pPr>
            <w:r>
              <w:rPr>
                <w:rFonts w:hint="eastAsia" w:ascii="仿宋_GB2312" w:hAnsi="宋体" w:eastAsia="仿宋_GB2312"/>
                <w:sz w:val="28"/>
                <w:szCs w:val="28"/>
              </w:rPr>
              <w:t>综合描述设计完成后的仓库作业流程，流程各环节要结合作业岗位、功能区、货位、设备、详细阐述作业内容</w:t>
            </w:r>
          </w:p>
        </w:tc>
        <w:tc>
          <w:tcPr>
            <w:tcW w:w="1559" w:type="dxa"/>
            <w:noWrap w:val="0"/>
            <w:vAlign w:val="center"/>
          </w:tcPr>
          <w:p>
            <w:pPr>
              <w:spacing w:line="360" w:lineRule="auto"/>
              <w:jc w:val="center"/>
              <w:rPr>
                <w:rFonts w:hint="eastAsia" w:ascii="仿宋_GB2312" w:hAnsi="宋体" w:eastAsia="仿宋_GB2312"/>
                <w:sz w:val="28"/>
                <w:szCs w:val="28"/>
              </w:rPr>
            </w:pPr>
            <w:r>
              <w:rPr>
                <w:rFonts w:hint="eastAsia" w:ascii="仿宋_GB2312" w:hAnsi="宋体" w:eastAsia="仿宋_GB2312"/>
                <w:sz w:val="28"/>
                <w:szCs w:val="28"/>
              </w:rPr>
              <w:t>20</w:t>
            </w:r>
          </w:p>
        </w:tc>
        <w:tc>
          <w:tcPr>
            <w:tcW w:w="1519" w:type="dxa"/>
            <w:noWrap w:val="0"/>
            <w:vAlign w:val="center"/>
          </w:tcPr>
          <w:p>
            <w:pPr>
              <w:spacing w:line="360" w:lineRule="auto"/>
              <w:jc w:val="center"/>
              <w:rPr>
                <w:rFonts w:hint="eastAsia"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noWrap w:val="0"/>
            <w:vAlign w:val="center"/>
          </w:tcPr>
          <w:p>
            <w:pPr>
              <w:spacing w:line="360" w:lineRule="auto"/>
              <w:jc w:val="center"/>
              <w:rPr>
                <w:rFonts w:hint="eastAsia" w:ascii="仿宋_GB2312" w:hAnsi="宋体" w:eastAsia="仿宋_GB2312"/>
                <w:sz w:val="28"/>
                <w:szCs w:val="28"/>
              </w:rPr>
            </w:pPr>
            <w:r>
              <w:rPr>
                <w:rFonts w:hint="eastAsia" w:ascii="仿宋_GB2312" w:hAnsi="宋体" w:eastAsia="仿宋_GB2312"/>
                <w:sz w:val="28"/>
                <w:szCs w:val="28"/>
              </w:rPr>
              <w:t>9</w:t>
            </w:r>
          </w:p>
        </w:tc>
        <w:tc>
          <w:tcPr>
            <w:tcW w:w="4536" w:type="dxa"/>
            <w:noWrap w:val="0"/>
            <w:vAlign w:val="center"/>
          </w:tcPr>
          <w:p>
            <w:pPr>
              <w:spacing w:line="360" w:lineRule="auto"/>
              <w:jc w:val="left"/>
              <w:rPr>
                <w:rFonts w:hint="eastAsia" w:ascii="仿宋_GB2312" w:hAnsi="宋体" w:eastAsia="仿宋_GB2312"/>
                <w:sz w:val="28"/>
                <w:szCs w:val="28"/>
              </w:rPr>
            </w:pPr>
            <w:r>
              <w:rPr>
                <w:rFonts w:hint="eastAsia" w:ascii="仿宋_GB2312" w:hAnsi="宋体" w:eastAsia="仿宋_GB2312"/>
                <w:sz w:val="28"/>
                <w:szCs w:val="28"/>
              </w:rPr>
              <w:t>排版工整、格式规范</w:t>
            </w:r>
          </w:p>
        </w:tc>
        <w:tc>
          <w:tcPr>
            <w:tcW w:w="1559" w:type="dxa"/>
            <w:noWrap w:val="0"/>
            <w:vAlign w:val="center"/>
          </w:tcPr>
          <w:p>
            <w:pPr>
              <w:spacing w:line="360" w:lineRule="auto"/>
              <w:jc w:val="center"/>
              <w:rPr>
                <w:rFonts w:hint="eastAsia" w:ascii="仿宋_GB2312" w:hAnsi="宋体" w:eastAsia="仿宋_GB2312"/>
                <w:sz w:val="28"/>
                <w:szCs w:val="28"/>
              </w:rPr>
            </w:pPr>
            <w:r>
              <w:rPr>
                <w:rFonts w:hint="eastAsia" w:ascii="仿宋_GB2312" w:hAnsi="宋体" w:eastAsia="仿宋_GB2312"/>
                <w:sz w:val="28"/>
                <w:szCs w:val="28"/>
              </w:rPr>
              <w:t>5</w:t>
            </w:r>
          </w:p>
        </w:tc>
        <w:tc>
          <w:tcPr>
            <w:tcW w:w="1519" w:type="dxa"/>
            <w:noWrap w:val="0"/>
            <w:vAlign w:val="center"/>
          </w:tcPr>
          <w:p>
            <w:pPr>
              <w:spacing w:line="360" w:lineRule="auto"/>
              <w:jc w:val="center"/>
              <w:rPr>
                <w:rFonts w:hint="eastAsia"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noWrap w:val="0"/>
            <w:vAlign w:val="center"/>
          </w:tcPr>
          <w:p>
            <w:pPr>
              <w:spacing w:line="360" w:lineRule="auto"/>
              <w:jc w:val="center"/>
              <w:rPr>
                <w:rFonts w:hint="eastAsia" w:ascii="仿宋_GB2312" w:hAnsi="宋体" w:eastAsia="仿宋_GB2312"/>
                <w:sz w:val="28"/>
                <w:szCs w:val="28"/>
              </w:rPr>
            </w:pPr>
            <w:r>
              <w:rPr>
                <w:rFonts w:hint="eastAsia" w:ascii="仿宋_GB2312" w:hAnsi="宋体" w:eastAsia="仿宋_GB2312"/>
                <w:sz w:val="28"/>
                <w:szCs w:val="28"/>
              </w:rPr>
              <w:t>10</w:t>
            </w:r>
          </w:p>
        </w:tc>
        <w:tc>
          <w:tcPr>
            <w:tcW w:w="4536" w:type="dxa"/>
            <w:noWrap w:val="0"/>
            <w:vAlign w:val="center"/>
          </w:tcPr>
          <w:p>
            <w:pPr>
              <w:spacing w:line="360" w:lineRule="auto"/>
              <w:jc w:val="center"/>
              <w:rPr>
                <w:rFonts w:hint="eastAsia" w:ascii="仿宋_GB2312" w:hAnsi="宋体" w:eastAsia="仿宋_GB2312"/>
                <w:sz w:val="28"/>
                <w:szCs w:val="28"/>
              </w:rPr>
            </w:pPr>
            <w:r>
              <w:rPr>
                <w:rFonts w:hint="eastAsia" w:ascii="仿宋_GB2312" w:hAnsi="宋体" w:eastAsia="仿宋_GB2312"/>
                <w:sz w:val="28"/>
                <w:szCs w:val="28"/>
              </w:rPr>
              <w:t>合计</w:t>
            </w:r>
          </w:p>
        </w:tc>
        <w:tc>
          <w:tcPr>
            <w:tcW w:w="1559" w:type="dxa"/>
            <w:noWrap w:val="0"/>
            <w:vAlign w:val="center"/>
          </w:tcPr>
          <w:p>
            <w:pPr>
              <w:spacing w:line="360" w:lineRule="auto"/>
              <w:jc w:val="center"/>
              <w:rPr>
                <w:rFonts w:hint="eastAsia" w:ascii="仿宋_GB2312" w:hAnsi="宋体" w:eastAsia="仿宋_GB2312"/>
                <w:sz w:val="28"/>
                <w:szCs w:val="28"/>
              </w:rPr>
            </w:pPr>
            <w:r>
              <w:rPr>
                <w:rFonts w:hint="eastAsia" w:ascii="仿宋_GB2312" w:hAnsi="宋体" w:eastAsia="仿宋_GB2312"/>
                <w:sz w:val="28"/>
                <w:szCs w:val="28"/>
              </w:rPr>
              <w:t>100</w:t>
            </w:r>
          </w:p>
        </w:tc>
        <w:tc>
          <w:tcPr>
            <w:tcW w:w="1519" w:type="dxa"/>
            <w:noWrap w:val="0"/>
            <w:vAlign w:val="center"/>
          </w:tcPr>
          <w:p>
            <w:pPr>
              <w:spacing w:line="360" w:lineRule="auto"/>
              <w:jc w:val="center"/>
              <w:rPr>
                <w:rFonts w:hint="eastAsia" w:ascii="仿宋_GB2312" w:hAnsi="宋体" w:eastAsia="仿宋_GB2312"/>
                <w:sz w:val="28"/>
                <w:szCs w:val="28"/>
              </w:rPr>
            </w:pPr>
          </w:p>
        </w:tc>
      </w:tr>
    </w:tbl>
    <w:p>
      <w:pPr>
        <w:spacing w:line="560" w:lineRule="exact"/>
        <w:jc w:val="center"/>
        <w:outlineLvl w:val="1"/>
        <w:rPr>
          <w:rFonts w:ascii="仿宋_GB2312" w:hAnsi="仿宋_GB2312" w:eastAsia="仿宋_GB2312" w:cs="宋体"/>
          <w:bCs/>
          <w:color w:val="auto"/>
          <w:sz w:val="28"/>
          <w:szCs w:val="28"/>
        </w:rPr>
      </w:pPr>
      <w:r>
        <w:rPr>
          <w:rFonts w:hint="eastAsia" w:ascii="仿宋_GB2312" w:hAnsi="仿宋_GB2312" w:eastAsia="仿宋_GB2312" w:cs="宋体"/>
          <w:bCs/>
          <w:color w:val="auto"/>
          <w:sz w:val="28"/>
          <w:szCs w:val="28"/>
          <w:lang w:val="en-US" w:eastAsia="zh-CN"/>
        </w:rPr>
        <w:t>仓</w:t>
      </w:r>
      <w:r>
        <w:rPr>
          <w:rFonts w:hint="eastAsia" w:ascii="仿宋_GB2312" w:hAnsi="仿宋_GB2312" w:eastAsia="仿宋_GB2312" w:cs="宋体"/>
          <w:bCs/>
          <w:color w:val="auto"/>
          <w:sz w:val="28"/>
          <w:szCs w:val="28"/>
        </w:rPr>
        <w:t>库布局设计与设备仿真搭建模块</w:t>
      </w:r>
      <w:r>
        <w:rPr>
          <w:rFonts w:hint="eastAsia" w:ascii="仿宋_GB2312" w:hAnsi="仿宋_GB2312" w:eastAsia="仿宋_GB2312" w:cs="宋体"/>
          <w:bCs/>
          <w:color w:val="auto"/>
          <w:sz w:val="28"/>
          <w:szCs w:val="28"/>
          <w:lang w:eastAsia="zh-CN"/>
        </w:rPr>
        <w:t>（</w:t>
      </w:r>
      <w:r>
        <w:rPr>
          <w:rFonts w:hint="eastAsia" w:ascii="仿宋_GB2312" w:hAnsi="仿宋_GB2312" w:eastAsia="仿宋_GB2312" w:cs="宋体"/>
          <w:bCs/>
          <w:color w:val="auto"/>
          <w:sz w:val="28"/>
          <w:szCs w:val="28"/>
          <w:lang w:val="en-US" w:eastAsia="zh-CN"/>
        </w:rPr>
        <w:t>汇报答辩</w:t>
      </w:r>
      <w:r>
        <w:rPr>
          <w:rFonts w:hint="eastAsia" w:ascii="仿宋_GB2312" w:hAnsi="仿宋_GB2312" w:eastAsia="仿宋_GB2312" w:cs="宋体"/>
          <w:bCs/>
          <w:color w:val="auto"/>
          <w:sz w:val="28"/>
          <w:szCs w:val="28"/>
          <w:lang w:eastAsia="zh-CN"/>
        </w:rPr>
        <w:t>）</w:t>
      </w:r>
      <w:r>
        <w:rPr>
          <w:rFonts w:hint="eastAsia" w:ascii="仿宋_GB2312" w:hAnsi="仿宋_GB2312" w:eastAsia="仿宋_GB2312" w:cs="宋体"/>
          <w:bCs/>
          <w:color w:val="auto"/>
          <w:sz w:val="28"/>
          <w:szCs w:val="28"/>
        </w:rPr>
        <w:t>评分细则</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464"/>
        <w:gridCol w:w="4213"/>
        <w:gridCol w:w="928"/>
        <w:gridCol w:w="1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pPr>
              <w:jc w:val="center"/>
              <w:rPr>
                <w:rFonts w:hint="eastAsia" w:ascii="仿宋" w:hAnsi="仿宋" w:eastAsia="仿宋" w:cs="仿宋"/>
                <w:bCs/>
                <w:color w:val="auto"/>
                <w:sz w:val="28"/>
                <w:szCs w:val="28"/>
                <w:vertAlign w:val="baseline"/>
                <w:lang w:val="en-US" w:eastAsia="zh-CN"/>
              </w:rPr>
            </w:pPr>
            <w:r>
              <w:rPr>
                <w:rFonts w:hint="eastAsia" w:ascii="仿宋" w:hAnsi="仿宋" w:eastAsia="仿宋" w:cs="仿宋"/>
                <w:color w:val="auto"/>
                <w:sz w:val="28"/>
                <w:szCs w:val="28"/>
                <w:lang w:val="en-US" w:eastAsia="zh-CN"/>
              </w:rPr>
              <w:t>参赛队号</w:t>
            </w:r>
          </w:p>
        </w:tc>
        <w:tc>
          <w:tcPr>
            <w:tcW w:w="6818" w:type="dxa"/>
            <w:gridSpan w:val="4"/>
            <w:vAlign w:val="center"/>
          </w:tcPr>
          <w:p>
            <w:pPr>
              <w:spacing w:line="560" w:lineRule="exact"/>
              <w:jc w:val="center"/>
              <w:outlineLvl w:val="1"/>
              <w:rPr>
                <w:rFonts w:hint="eastAsia" w:ascii="仿宋" w:hAnsi="仿宋" w:eastAsia="仿宋" w:cs="仿宋"/>
                <w:bCs/>
                <w:color w:val="auto"/>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pPr>
              <w:jc w:val="center"/>
              <w:rPr>
                <w:rFonts w:hint="eastAsia" w:ascii="仿宋" w:hAnsi="仿宋" w:eastAsia="仿宋" w:cs="仿宋"/>
                <w:bCs/>
                <w:color w:val="auto"/>
                <w:sz w:val="28"/>
                <w:szCs w:val="28"/>
                <w:vertAlign w:val="baseline"/>
                <w:lang w:val="en-US" w:eastAsia="zh-CN"/>
              </w:rPr>
            </w:pPr>
            <w:r>
              <w:rPr>
                <w:rFonts w:hint="eastAsia" w:ascii="仿宋" w:hAnsi="仿宋" w:eastAsia="仿宋" w:cs="仿宋"/>
                <w:color w:val="auto"/>
                <w:sz w:val="28"/>
                <w:szCs w:val="28"/>
                <w:lang w:val="en-US" w:eastAsia="zh-CN"/>
              </w:rPr>
              <w:t>评价项目</w:t>
            </w:r>
          </w:p>
        </w:tc>
        <w:tc>
          <w:tcPr>
            <w:tcW w:w="4677" w:type="dxa"/>
            <w:gridSpan w:val="2"/>
            <w:vAlign w:val="center"/>
          </w:tcPr>
          <w:p>
            <w:pPr>
              <w:spacing w:line="560" w:lineRule="exact"/>
              <w:jc w:val="center"/>
              <w:outlineLvl w:val="1"/>
              <w:rPr>
                <w:rFonts w:hint="eastAsia" w:ascii="仿宋" w:hAnsi="仿宋" w:eastAsia="仿宋" w:cs="仿宋"/>
                <w:bCs/>
                <w:color w:val="auto"/>
                <w:sz w:val="28"/>
                <w:szCs w:val="28"/>
                <w:vertAlign w:val="baseline"/>
                <w:lang w:val="en-US" w:eastAsia="zh-CN"/>
              </w:rPr>
            </w:pPr>
            <w:r>
              <w:rPr>
                <w:rFonts w:hint="eastAsia" w:ascii="仿宋" w:hAnsi="仿宋" w:eastAsia="仿宋" w:cs="仿宋"/>
                <w:color w:val="auto"/>
                <w:sz w:val="28"/>
                <w:szCs w:val="28"/>
                <w:lang w:val="en-US" w:eastAsia="zh-CN"/>
              </w:rPr>
              <w:t>评价要素</w:t>
            </w:r>
          </w:p>
        </w:tc>
        <w:tc>
          <w:tcPr>
            <w:tcW w:w="928" w:type="dxa"/>
            <w:vAlign w:val="center"/>
          </w:tcPr>
          <w:p>
            <w:pPr>
              <w:spacing w:line="360" w:lineRule="auto"/>
              <w:jc w:val="center"/>
              <w:rPr>
                <w:rFonts w:hint="eastAsia" w:ascii="仿宋_GB2312" w:hAnsi="宋体" w:eastAsia="仿宋_GB2312"/>
                <w:sz w:val="28"/>
                <w:szCs w:val="28"/>
              </w:rPr>
            </w:pPr>
            <w:r>
              <w:rPr>
                <w:rFonts w:hint="eastAsia" w:ascii="仿宋_GB2312" w:hAnsi="宋体" w:eastAsia="仿宋_GB2312"/>
                <w:sz w:val="28"/>
                <w:szCs w:val="28"/>
              </w:rPr>
              <w:t>分值</w:t>
            </w:r>
          </w:p>
          <w:p>
            <w:pPr>
              <w:spacing w:line="360" w:lineRule="auto"/>
              <w:jc w:val="center"/>
              <w:rPr>
                <w:rFonts w:hint="eastAsia" w:ascii="仿宋" w:hAnsi="仿宋" w:eastAsia="仿宋" w:cs="仿宋"/>
                <w:color w:val="auto"/>
                <w:kern w:val="2"/>
                <w:sz w:val="28"/>
                <w:szCs w:val="28"/>
                <w:lang w:val="en-US" w:eastAsia="zh-CN" w:bidi="ar-SA"/>
              </w:rPr>
            </w:pPr>
            <w:r>
              <w:rPr>
                <w:rFonts w:hint="eastAsia" w:ascii="仿宋_GB2312" w:hAnsi="宋体" w:eastAsia="仿宋_GB2312"/>
                <w:sz w:val="28"/>
                <w:szCs w:val="28"/>
              </w:rPr>
              <w:t>（百分制）</w:t>
            </w:r>
          </w:p>
        </w:tc>
        <w:tc>
          <w:tcPr>
            <w:tcW w:w="1213" w:type="dxa"/>
            <w:vAlign w:val="center"/>
          </w:tcPr>
          <w:p>
            <w:pPr>
              <w:spacing w:line="360" w:lineRule="auto"/>
              <w:jc w:val="center"/>
              <w:rPr>
                <w:rFonts w:hint="eastAsia" w:ascii="仿宋_GB2312" w:hAnsi="宋体" w:eastAsia="仿宋_GB2312"/>
                <w:sz w:val="28"/>
                <w:szCs w:val="28"/>
              </w:rPr>
            </w:pPr>
            <w:r>
              <w:rPr>
                <w:rFonts w:hint="eastAsia" w:ascii="仿宋_GB2312" w:hAnsi="宋体" w:eastAsia="仿宋_GB2312"/>
                <w:sz w:val="28"/>
                <w:szCs w:val="28"/>
              </w:rPr>
              <w:t>得分</w:t>
            </w:r>
          </w:p>
          <w:p>
            <w:pPr>
              <w:spacing w:line="360" w:lineRule="auto"/>
              <w:jc w:val="center"/>
              <w:rPr>
                <w:rFonts w:hint="eastAsia" w:ascii="仿宋" w:hAnsi="仿宋" w:eastAsia="仿宋" w:cs="仿宋"/>
                <w:color w:val="auto"/>
                <w:kern w:val="2"/>
                <w:sz w:val="28"/>
                <w:szCs w:val="28"/>
                <w:lang w:val="en-US" w:eastAsia="zh-CN" w:bidi="ar-SA"/>
              </w:rPr>
            </w:pPr>
            <w:r>
              <w:rPr>
                <w:rFonts w:hint="eastAsia" w:ascii="仿宋_GB2312" w:hAnsi="宋体" w:eastAsia="仿宋_GB2312"/>
                <w:sz w:val="28"/>
                <w:szCs w:val="28"/>
              </w:rPr>
              <w:t>（百分制）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Merge w:val="restart"/>
            <w:vAlign w:val="center"/>
          </w:tcPr>
          <w:p>
            <w:pPr>
              <w:jc w:val="center"/>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现场汇报</w:t>
            </w:r>
          </w:p>
          <w:p>
            <w:pPr>
              <w:spacing w:line="560" w:lineRule="exact"/>
              <w:jc w:val="center"/>
              <w:outlineLvl w:val="1"/>
              <w:rPr>
                <w:rFonts w:hint="eastAsia" w:ascii="仿宋" w:hAnsi="仿宋" w:eastAsia="仿宋" w:cs="仿宋"/>
                <w:bCs/>
                <w:color w:val="auto"/>
                <w:sz w:val="28"/>
                <w:szCs w:val="28"/>
                <w:vertAlign w:val="baseline"/>
                <w:lang w:val="en-US" w:eastAsia="zh-CN"/>
              </w:rPr>
            </w:pPr>
            <w:r>
              <w:rPr>
                <w:rFonts w:hint="eastAsia" w:ascii="仿宋" w:hAnsi="仿宋" w:eastAsia="仿宋" w:cs="仿宋"/>
                <w:color w:val="auto"/>
                <w:sz w:val="28"/>
                <w:szCs w:val="28"/>
                <w:lang w:val="en-US" w:eastAsia="zh-CN"/>
              </w:rPr>
              <w:t>（50分）</w:t>
            </w:r>
          </w:p>
        </w:tc>
        <w:tc>
          <w:tcPr>
            <w:tcW w:w="464" w:type="dxa"/>
            <w:vAlign w:val="center"/>
          </w:tcPr>
          <w:p>
            <w:pPr>
              <w:jc w:val="center"/>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w:t>
            </w:r>
          </w:p>
        </w:tc>
        <w:tc>
          <w:tcPr>
            <w:tcW w:w="4213" w:type="dxa"/>
            <w:vAlign w:val="center"/>
          </w:tcPr>
          <w:p>
            <w:pPr>
              <w:jc w:val="both"/>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仪表端庄、举止得体</w:t>
            </w:r>
          </w:p>
        </w:tc>
        <w:tc>
          <w:tcPr>
            <w:tcW w:w="928" w:type="dxa"/>
            <w:vAlign w:val="center"/>
          </w:tcPr>
          <w:p>
            <w:pPr>
              <w:jc w:val="center"/>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w:t>
            </w:r>
          </w:p>
        </w:tc>
        <w:tc>
          <w:tcPr>
            <w:tcW w:w="1213" w:type="dxa"/>
            <w:vAlign w:val="center"/>
          </w:tcPr>
          <w:p>
            <w:pPr>
              <w:spacing w:line="560" w:lineRule="exact"/>
              <w:jc w:val="center"/>
              <w:outlineLvl w:val="1"/>
              <w:rPr>
                <w:rFonts w:hint="eastAsia" w:ascii="仿宋" w:hAnsi="仿宋" w:eastAsia="仿宋" w:cs="仿宋"/>
                <w:bCs/>
                <w:color w:val="auto"/>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Merge w:val="continue"/>
            <w:tcBorders/>
            <w:vAlign w:val="center"/>
          </w:tcPr>
          <w:p>
            <w:pPr>
              <w:spacing w:line="560" w:lineRule="exact"/>
              <w:jc w:val="center"/>
              <w:outlineLvl w:val="1"/>
              <w:rPr>
                <w:rFonts w:hint="eastAsia" w:ascii="仿宋" w:hAnsi="仿宋" w:eastAsia="仿宋" w:cs="仿宋"/>
                <w:bCs/>
                <w:color w:val="auto"/>
                <w:sz w:val="28"/>
                <w:szCs w:val="28"/>
                <w:vertAlign w:val="baseline"/>
                <w:lang w:val="en-US" w:eastAsia="zh-CN"/>
              </w:rPr>
            </w:pPr>
          </w:p>
        </w:tc>
        <w:tc>
          <w:tcPr>
            <w:tcW w:w="464" w:type="dxa"/>
            <w:vAlign w:val="center"/>
          </w:tcPr>
          <w:p>
            <w:pPr>
              <w:jc w:val="center"/>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sz w:val="28"/>
                <w:szCs w:val="28"/>
                <w:lang w:val="en-US" w:eastAsia="zh-CN"/>
              </w:rPr>
              <w:t>2</w:t>
            </w:r>
          </w:p>
        </w:tc>
        <w:tc>
          <w:tcPr>
            <w:tcW w:w="4213" w:type="dxa"/>
            <w:vAlign w:val="center"/>
          </w:tcPr>
          <w:p>
            <w:pPr>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sz w:val="28"/>
                <w:szCs w:val="28"/>
              </w:rPr>
              <w:t>语言表达流畅、准确、严谨</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语速和音量中</w:t>
            </w:r>
          </w:p>
        </w:tc>
        <w:tc>
          <w:tcPr>
            <w:tcW w:w="928" w:type="dxa"/>
            <w:vAlign w:val="center"/>
          </w:tcPr>
          <w:p>
            <w:pPr>
              <w:jc w:val="center"/>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sz w:val="28"/>
                <w:szCs w:val="28"/>
                <w:lang w:val="en-US" w:eastAsia="zh-CN"/>
              </w:rPr>
              <w:t>5</w:t>
            </w:r>
          </w:p>
        </w:tc>
        <w:tc>
          <w:tcPr>
            <w:tcW w:w="1213" w:type="dxa"/>
            <w:vAlign w:val="center"/>
          </w:tcPr>
          <w:p>
            <w:pPr>
              <w:spacing w:line="560" w:lineRule="exact"/>
              <w:jc w:val="center"/>
              <w:outlineLvl w:val="1"/>
              <w:rPr>
                <w:rFonts w:hint="eastAsia" w:ascii="仿宋" w:hAnsi="仿宋" w:eastAsia="仿宋" w:cs="仿宋"/>
                <w:bCs/>
                <w:color w:val="auto"/>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Merge w:val="continue"/>
            <w:tcBorders/>
            <w:vAlign w:val="center"/>
          </w:tcPr>
          <w:p>
            <w:pPr>
              <w:spacing w:line="560" w:lineRule="exact"/>
              <w:jc w:val="center"/>
              <w:outlineLvl w:val="1"/>
              <w:rPr>
                <w:rFonts w:hint="eastAsia" w:ascii="仿宋" w:hAnsi="仿宋" w:eastAsia="仿宋" w:cs="仿宋"/>
                <w:bCs/>
                <w:color w:val="auto"/>
                <w:sz w:val="28"/>
                <w:szCs w:val="28"/>
                <w:vertAlign w:val="baseline"/>
                <w:lang w:val="en-US" w:eastAsia="zh-CN"/>
              </w:rPr>
            </w:pPr>
          </w:p>
        </w:tc>
        <w:tc>
          <w:tcPr>
            <w:tcW w:w="464" w:type="dxa"/>
            <w:vAlign w:val="center"/>
          </w:tcPr>
          <w:p>
            <w:pPr>
              <w:jc w:val="center"/>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sz w:val="28"/>
                <w:szCs w:val="28"/>
                <w:lang w:val="en-US" w:eastAsia="zh-CN"/>
              </w:rPr>
              <w:t>3</w:t>
            </w:r>
          </w:p>
        </w:tc>
        <w:tc>
          <w:tcPr>
            <w:tcW w:w="4213" w:type="dxa"/>
            <w:vAlign w:val="center"/>
          </w:tcPr>
          <w:p>
            <w:pPr>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sz w:val="28"/>
                <w:szCs w:val="28"/>
                <w:lang w:val="en-US" w:eastAsia="zh-CN"/>
              </w:rPr>
              <w:t>PPT内容齐全，页面整洁，文字图标清晰，重点突出，结构合理</w:t>
            </w:r>
          </w:p>
        </w:tc>
        <w:tc>
          <w:tcPr>
            <w:tcW w:w="928" w:type="dxa"/>
            <w:vAlign w:val="center"/>
          </w:tcPr>
          <w:p>
            <w:pPr>
              <w:jc w:val="center"/>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sz w:val="28"/>
                <w:szCs w:val="28"/>
                <w:lang w:val="en-US" w:eastAsia="zh-CN"/>
              </w:rPr>
              <w:t>5</w:t>
            </w:r>
          </w:p>
        </w:tc>
        <w:tc>
          <w:tcPr>
            <w:tcW w:w="1213" w:type="dxa"/>
            <w:vAlign w:val="center"/>
          </w:tcPr>
          <w:p>
            <w:pPr>
              <w:spacing w:line="560" w:lineRule="exact"/>
              <w:jc w:val="center"/>
              <w:outlineLvl w:val="1"/>
              <w:rPr>
                <w:rFonts w:hint="eastAsia" w:ascii="仿宋" w:hAnsi="仿宋" w:eastAsia="仿宋" w:cs="仿宋"/>
                <w:bCs/>
                <w:color w:val="auto"/>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Merge w:val="continue"/>
            <w:tcBorders/>
            <w:vAlign w:val="center"/>
          </w:tcPr>
          <w:p>
            <w:pPr>
              <w:spacing w:line="560" w:lineRule="exact"/>
              <w:jc w:val="center"/>
              <w:outlineLvl w:val="1"/>
              <w:rPr>
                <w:rFonts w:hint="eastAsia" w:ascii="仿宋" w:hAnsi="仿宋" w:eastAsia="仿宋" w:cs="仿宋"/>
                <w:bCs/>
                <w:color w:val="auto"/>
                <w:sz w:val="28"/>
                <w:szCs w:val="28"/>
                <w:vertAlign w:val="baseline"/>
                <w:lang w:val="en-US" w:eastAsia="zh-CN"/>
              </w:rPr>
            </w:pPr>
          </w:p>
        </w:tc>
        <w:tc>
          <w:tcPr>
            <w:tcW w:w="464" w:type="dxa"/>
            <w:vAlign w:val="center"/>
          </w:tcPr>
          <w:p>
            <w:pPr>
              <w:jc w:val="center"/>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sz w:val="28"/>
                <w:szCs w:val="28"/>
                <w:lang w:val="en-US" w:eastAsia="zh-CN"/>
              </w:rPr>
              <w:t>4</w:t>
            </w:r>
          </w:p>
        </w:tc>
        <w:tc>
          <w:tcPr>
            <w:tcW w:w="4213" w:type="dxa"/>
            <w:vAlign w:val="center"/>
          </w:tcPr>
          <w:p>
            <w:pPr>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sz w:val="28"/>
                <w:szCs w:val="28"/>
                <w:lang w:val="en-US" w:eastAsia="zh-CN"/>
              </w:rPr>
              <w:t>功能区要素阐述完整齐全，设备选型配置理由及设备间关联关系表达清晰，业务流程描述完整、专业，能准确表达仓库布局设计思路</w:t>
            </w:r>
          </w:p>
        </w:tc>
        <w:tc>
          <w:tcPr>
            <w:tcW w:w="928" w:type="dxa"/>
            <w:vAlign w:val="center"/>
          </w:tcPr>
          <w:p>
            <w:pPr>
              <w:jc w:val="center"/>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sz w:val="28"/>
                <w:szCs w:val="28"/>
                <w:lang w:val="en-US" w:eastAsia="zh-CN"/>
              </w:rPr>
              <w:t>35</w:t>
            </w:r>
          </w:p>
        </w:tc>
        <w:tc>
          <w:tcPr>
            <w:tcW w:w="1213" w:type="dxa"/>
            <w:vAlign w:val="center"/>
          </w:tcPr>
          <w:p>
            <w:pPr>
              <w:spacing w:line="560" w:lineRule="exact"/>
              <w:jc w:val="center"/>
              <w:outlineLvl w:val="1"/>
              <w:rPr>
                <w:rFonts w:hint="eastAsia" w:ascii="仿宋" w:hAnsi="仿宋" w:eastAsia="仿宋" w:cs="仿宋"/>
                <w:bCs/>
                <w:color w:val="auto"/>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Merge w:val="continue"/>
            <w:tcBorders/>
            <w:vAlign w:val="center"/>
          </w:tcPr>
          <w:p>
            <w:pPr>
              <w:spacing w:line="560" w:lineRule="exact"/>
              <w:jc w:val="center"/>
              <w:outlineLvl w:val="1"/>
              <w:rPr>
                <w:rFonts w:hint="eastAsia" w:ascii="仿宋" w:hAnsi="仿宋" w:eastAsia="仿宋" w:cs="仿宋"/>
                <w:bCs/>
                <w:color w:val="auto"/>
                <w:sz w:val="28"/>
                <w:szCs w:val="28"/>
                <w:vertAlign w:val="baseline"/>
                <w:lang w:val="en-US" w:eastAsia="zh-CN"/>
              </w:rPr>
            </w:pPr>
          </w:p>
        </w:tc>
        <w:tc>
          <w:tcPr>
            <w:tcW w:w="464" w:type="dxa"/>
            <w:vAlign w:val="center"/>
          </w:tcPr>
          <w:p>
            <w:pPr>
              <w:jc w:val="center"/>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sz w:val="28"/>
                <w:szCs w:val="28"/>
                <w:lang w:val="en-US" w:eastAsia="zh-CN"/>
              </w:rPr>
              <w:t>5</w:t>
            </w:r>
          </w:p>
        </w:tc>
        <w:tc>
          <w:tcPr>
            <w:tcW w:w="4213" w:type="dxa"/>
            <w:vAlign w:val="center"/>
          </w:tcPr>
          <w:p>
            <w:pPr>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sz w:val="28"/>
                <w:szCs w:val="28"/>
                <w:lang w:val="en-US" w:eastAsia="zh-CN"/>
              </w:rPr>
              <w:t>汇报</w:t>
            </w:r>
            <w:r>
              <w:rPr>
                <w:rFonts w:hint="eastAsia" w:ascii="仿宋" w:hAnsi="仿宋" w:eastAsia="仿宋" w:cs="仿宋"/>
                <w:color w:val="auto"/>
                <w:sz w:val="28"/>
                <w:szCs w:val="28"/>
              </w:rPr>
              <w:t>时间掌握准确（1</w:t>
            </w:r>
            <w:r>
              <w:rPr>
                <w:rFonts w:hint="eastAsia" w:ascii="仿宋" w:hAnsi="仿宋" w:eastAsia="仿宋" w:cs="仿宋"/>
                <w:color w:val="auto"/>
                <w:sz w:val="28"/>
                <w:szCs w:val="28"/>
                <w:lang w:val="en-US" w:eastAsia="zh-CN"/>
              </w:rPr>
              <w:t>5</w:t>
            </w:r>
            <w:r>
              <w:rPr>
                <w:rFonts w:hint="eastAsia" w:ascii="仿宋" w:hAnsi="仿宋" w:eastAsia="仿宋" w:cs="仿宋"/>
                <w:color w:val="auto"/>
                <w:sz w:val="28"/>
                <w:szCs w:val="28"/>
              </w:rPr>
              <w:t>分钟左右）</w:t>
            </w:r>
          </w:p>
        </w:tc>
        <w:tc>
          <w:tcPr>
            <w:tcW w:w="928" w:type="dxa"/>
            <w:vAlign w:val="center"/>
          </w:tcPr>
          <w:p>
            <w:pPr>
              <w:jc w:val="center"/>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sz w:val="28"/>
                <w:szCs w:val="28"/>
                <w:lang w:val="en-US" w:eastAsia="zh-CN"/>
              </w:rPr>
              <w:t>3</w:t>
            </w:r>
          </w:p>
        </w:tc>
        <w:tc>
          <w:tcPr>
            <w:tcW w:w="1213" w:type="dxa"/>
            <w:vAlign w:val="center"/>
          </w:tcPr>
          <w:p>
            <w:pPr>
              <w:spacing w:line="560" w:lineRule="exact"/>
              <w:jc w:val="center"/>
              <w:outlineLvl w:val="1"/>
              <w:rPr>
                <w:rFonts w:hint="eastAsia" w:ascii="仿宋" w:hAnsi="仿宋" w:eastAsia="仿宋" w:cs="仿宋"/>
                <w:bCs/>
                <w:color w:val="auto"/>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Merge w:val="restart"/>
            <w:vAlign w:val="center"/>
          </w:tcPr>
          <w:p>
            <w:pPr>
              <w:jc w:val="center"/>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答辩表述</w:t>
            </w:r>
          </w:p>
          <w:p>
            <w:pPr>
              <w:spacing w:line="560" w:lineRule="exact"/>
              <w:jc w:val="center"/>
              <w:outlineLvl w:val="1"/>
              <w:rPr>
                <w:rFonts w:hint="eastAsia" w:ascii="仿宋" w:hAnsi="仿宋" w:eastAsia="仿宋" w:cs="仿宋"/>
                <w:bCs/>
                <w:color w:val="auto"/>
                <w:sz w:val="28"/>
                <w:szCs w:val="28"/>
                <w:vertAlign w:val="baseline"/>
                <w:lang w:val="en-US" w:eastAsia="zh-CN"/>
              </w:rPr>
            </w:pPr>
            <w:r>
              <w:rPr>
                <w:rFonts w:hint="eastAsia" w:ascii="仿宋" w:hAnsi="仿宋" w:eastAsia="仿宋" w:cs="仿宋"/>
                <w:color w:val="auto"/>
                <w:sz w:val="28"/>
                <w:szCs w:val="28"/>
                <w:lang w:val="en-US" w:eastAsia="zh-CN"/>
              </w:rPr>
              <w:t>（50分）</w:t>
            </w:r>
          </w:p>
        </w:tc>
        <w:tc>
          <w:tcPr>
            <w:tcW w:w="464" w:type="dxa"/>
            <w:vAlign w:val="center"/>
          </w:tcPr>
          <w:p>
            <w:pPr>
              <w:jc w:val="center"/>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sz w:val="28"/>
                <w:szCs w:val="28"/>
                <w:lang w:val="en-US" w:eastAsia="zh-CN"/>
              </w:rPr>
              <w:t>1</w:t>
            </w:r>
          </w:p>
        </w:tc>
        <w:tc>
          <w:tcPr>
            <w:tcW w:w="4213" w:type="dxa"/>
            <w:vAlign w:val="center"/>
          </w:tcPr>
          <w:p>
            <w:pPr>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sz w:val="28"/>
                <w:szCs w:val="28"/>
              </w:rPr>
              <w:t>能</w:t>
            </w:r>
            <w:r>
              <w:rPr>
                <w:rFonts w:hint="eastAsia" w:ascii="仿宋" w:hAnsi="仿宋" w:eastAsia="仿宋" w:cs="仿宋"/>
                <w:color w:val="auto"/>
                <w:sz w:val="28"/>
                <w:szCs w:val="28"/>
                <w:lang w:val="en-US" w:eastAsia="zh-CN"/>
              </w:rPr>
              <w:t>准确</w:t>
            </w:r>
            <w:r>
              <w:rPr>
                <w:rFonts w:hint="eastAsia" w:ascii="仿宋" w:hAnsi="仿宋" w:eastAsia="仿宋" w:cs="仿宋"/>
                <w:color w:val="auto"/>
                <w:sz w:val="28"/>
                <w:szCs w:val="28"/>
              </w:rPr>
              <w:t>回答</w:t>
            </w:r>
            <w:r>
              <w:rPr>
                <w:rFonts w:hint="eastAsia" w:ascii="仿宋" w:hAnsi="仿宋" w:eastAsia="仿宋" w:cs="仿宋"/>
                <w:color w:val="auto"/>
                <w:sz w:val="28"/>
                <w:szCs w:val="28"/>
                <w:lang w:val="en-US" w:eastAsia="zh-CN"/>
              </w:rPr>
              <w:t>各评委提出的问题</w:t>
            </w: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回答内容专业、完整，具备较好的专业素养</w:t>
            </w:r>
          </w:p>
        </w:tc>
        <w:tc>
          <w:tcPr>
            <w:tcW w:w="928" w:type="dxa"/>
            <w:vAlign w:val="center"/>
          </w:tcPr>
          <w:p>
            <w:pPr>
              <w:jc w:val="center"/>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sz w:val="28"/>
                <w:szCs w:val="28"/>
                <w:lang w:val="en-US" w:eastAsia="zh-CN"/>
              </w:rPr>
              <w:t>35</w:t>
            </w:r>
          </w:p>
        </w:tc>
        <w:tc>
          <w:tcPr>
            <w:tcW w:w="1213" w:type="dxa"/>
            <w:vAlign w:val="center"/>
          </w:tcPr>
          <w:p>
            <w:pPr>
              <w:spacing w:line="560" w:lineRule="exact"/>
              <w:jc w:val="center"/>
              <w:outlineLvl w:val="1"/>
              <w:rPr>
                <w:rFonts w:hint="eastAsia" w:ascii="仿宋" w:hAnsi="仿宋" w:eastAsia="仿宋" w:cs="仿宋"/>
                <w:bCs/>
                <w:color w:val="auto"/>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Merge w:val="continue"/>
            <w:vAlign w:val="center"/>
          </w:tcPr>
          <w:p>
            <w:pPr>
              <w:spacing w:line="560" w:lineRule="exact"/>
              <w:jc w:val="center"/>
              <w:outlineLvl w:val="1"/>
              <w:rPr>
                <w:rFonts w:hint="eastAsia" w:ascii="仿宋" w:hAnsi="仿宋" w:eastAsia="仿宋" w:cs="仿宋"/>
                <w:bCs/>
                <w:color w:val="auto"/>
                <w:sz w:val="28"/>
                <w:szCs w:val="28"/>
                <w:vertAlign w:val="baseline"/>
                <w:lang w:val="en-US" w:eastAsia="zh-CN"/>
              </w:rPr>
            </w:pPr>
          </w:p>
        </w:tc>
        <w:tc>
          <w:tcPr>
            <w:tcW w:w="464" w:type="dxa"/>
            <w:vAlign w:val="center"/>
          </w:tcPr>
          <w:p>
            <w:pPr>
              <w:jc w:val="center"/>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sz w:val="28"/>
                <w:szCs w:val="28"/>
                <w:lang w:val="en-US" w:eastAsia="zh-CN"/>
              </w:rPr>
              <w:t>2</w:t>
            </w:r>
          </w:p>
        </w:tc>
        <w:tc>
          <w:tcPr>
            <w:tcW w:w="4213" w:type="dxa"/>
            <w:vAlign w:val="center"/>
          </w:tcPr>
          <w:p>
            <w:pPr>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sz w:val="28"/>
                <w:szCs w:val="28"/>
                <w:lang w:val="en-US" w:eastAsia="zh-CN"/>
              </w:rPr>
              <w:t>应变能力强，思维敏捷，</w:t>
            </w:r>
            <w:r>
              <w:rPr>
                <w:rFonts w:hint="eastAsia" w:ascii="仿宋" w:hAnsi="仿宋" w:eastAsia="仿宋" w:cs="仿宋"/>
                <w:color w:val="auto"/>
                <w:sz w:val="28"/>
                <w:szCs w:val="28"/>
              </w:rPr>
              <w:t>思路清晰</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逻辑性强</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层次分</w:t>
            </w:r>
            <w:bookmarkStart w:id="0" w:name="_GoBack"/>
            <w:bookmarkEnd w:id="0"/>
            <w:r>
              <w:rPr>
                <w:rFonts w:hint="eastAsia" w:ascii="仿宋" w:hAnsi="仿宋" w:eastAsia="仿宋" w:cs="仿宋"/>
                <w:color w:val="auto"/>
                <w:sz w:val="28"/>
                <w:szCs w:val="28"/>
              </w:rPr>
              <w:t>明</w:t>
            </w:r>
          </w:p>
        </w:tc>
        <w:tc>
          <w:tcPr>
            <w:tcW w:w="928" w:type="dxa"/>
            <w:vAlign w:val="center"/>
          </w:tcPr>
          <w:p>
            <w:pPr>
              <w:jc w:val="center"/>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sz w:val="28"/>
                <w:szCs w:val="28"/>
                <w:lang w:val="en-US" w:eastAsia="zh-CN"/>
              </w:rPr>
              <w:t>5</w:t>
            </w:r>
          </w:p>
        </w:tc>
        <w:tc>
          <w:tcPr>
            <w:tcW w:w="1213" w:type="dxa"/>
            <w:vAlign w:val="center"/>
          </w:tcPr>
          <w:p>
            <w:pPr>
              <w:spacing w:line="560" w:lineRule="exact"/>
              <w:jc w:val="center"/>
              <w:outlineLvl w:val="1"/>
              <w:rPr>
                <w:rFonts w:hint="eastAsia" w:ascii="仿宋" w:hAnsi="仿宋" w:eastAsia="仿宋" w:cs="仿宋"/>
                <w:bCs/>
                <w:color w:val="auto"/>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Merge w:val="continue"/>
            <w:vAlign w:val="center"/>
          </w:tcPr>
          <w:p>
            <w:pPr>
              <w:spacing w:line="560" w:lineRule="exact"/>
              <w:jc w:val="center"/>
              <w:outlineLvl w:val="1"/>
              <w:rPr>
                <w:rFonts w:hint="eastAsia" w:ascii="仿宋" w:hAnsi="仿宋" w:eastAsia="仿宋" w:cs="仿宋"/>
                <w:bCs/>
                <w:color w:val="auto"/>
                <w:sz w:val="28"/>
                <w:szCs w:val="28"/>
                <w:vertAlign w:val="baseline"/>
                <w:lang w:val="en-US" w:eastAsia="zh-CN"/>
              </w:rPr>
            </w:pPr>
          </w:p>
        </w:tc>
        <w:tc>
          <w:tcPr>
            <w:tcW w:w="464" w:type="dxa"/>
            <w:vAlign w:val="center"/>
          </w:tcPr>
          <w:p>
            <w:pPr>
              <w:jc w:val="center"/>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sz w:val="28"/>
                <w:szCs w:val="28"/>
                <w:lang w:val="en-US" w:eastAsia="zh-CN"/>
              </w:rPr>
              <w:t>3</w:t>
            </w:r>
          </w:p>
        </w:tc>
        <w:tc>
          <w:tcPr>
            <w:tcW w:w="4213" w:type="dxa"/>
            <w:vAlign w:val="center"/>
          </w:tcPr>
          <w:p>
            <w:pPr>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sz w:val="28"/>
                <w:szCs w:val="28"/>
                <w:lang w:val="en-US" w:eastAsia="zh-CN"/>
              </w:rPr>
              <w:t>小组各成员参与度高</w:t>
            </w:r>
          </w:p>
        </w:tc>
        <w:tc>
          <w:tcPr>
            <w:tcW w:w="928" w:type="dxa"/>
            <w:vAlign w:val="center"/>
          </w:tcPr>
          <w:p>
            <w:pPr>
              <w:jc w:val="center"/>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sz w:val="28"/>
                <w:szCs w:val="28"/>
                <w:lang w:val="en-US" w:eastAsia="zh-CN"/>
              </w:rPr>
              <w:t>3</w:t>
            </w:r>
          </w:p>
        </w:tc>
        <w:tc>
          <w:tcPr>
            <w:tcW w:w="1213" w:type="dxa"/>
            <w:vAlign w:val="center"/>
          </w:tcPr>
          <w:p>
            <w:pPr>
              <w:spacing w:line="560" w:lineRule="exact"/>
              <w:jc w:val="center"/>
              <w:outlineLvl w:val="1"/>
              <w:rPr>
                <w:rFonts w:hint="eastAsia" w:ascii="仿宋" w:hAnsi="仿宋" w:eastAsia="仿宋" w:cs="仿宋"/>
                <w:bCs/>
                <w:color w:val="auto"/>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Merge w:val="continue"/>
            <w:vAlign w:val="center"/>
          </w:tcPr>
          <w:p>
            <w:pPr>
              <w:spacing w:line="560" w:lineRule="exact"/>
              <w:jc w:val="center"/>
              <w:outlineLvl w:val="1"/>
              <w:rPr>
                <w:rFonts w:hint="eastAsia" w:ascii="仿宋" w:hAnsi="仿宋" w:eastAsia="仿宋" w:cs="仿宋"/>
                <w:bCs/>
                <w:color w:val="auto"/>
                <w:sz w:val="28"/>
                <w:szCs w:val="28"/>
                <w:vertAlign w:val="baseline"/>
                <w:lang w:val="en-US" w:eastAsia="zh-CN"/>
              </w:rPr>
            </w:pPr>
          </w:p>
        </w:tc>
        <w:tc>
          <w:tcPr>
            <w:tcW w:w="464" w:type="dxa"/>
            <w:vAlign w:val="center"/>
          </w:tcPr>
          <w:p>
            <w:pPr>
              <w:jc w:val="center"/>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sz w:val="28"/>
                <w:szCs w:val="28"/>
                <w:lang w:val="en-US" w:eastAsia="zh-CN"/>
              </w:rPr>
              <w:t>4</w:t>
            </w:r>
          </w:p>
        </w:tc>
        <w:tc>
          <w:tcPr>
            <w:tcW w:w="4213" w:type="dxa"/>
            <w:vAlign w:val="center"/>
          </w:tcPr>
          <w:p>
            <w:pPr>
              <w:jc w:val="both"/>
              <w:rPr>
                <w:rFonts w:hint="default"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表现出较好的见解和创新思维</w:t>
            </w:r>
          </w:p>
        </w:tc>
        <w:tc>
          <w:tcPr>
            <w:tcW w:w="928" w:type="dxa"/>
            <w:vAlign w:val="center"/>
          </w:tcPr>
          <w:p>
            <w:pPr>
              <w:jc w:val="center"/>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sz w:val="28"/>
                <w:szCs w:val="28"/>
                <w:lang w:val="en-US" w:eastAsia="zh-CN"/>
              </w:rPr>
              <w:t>5</w:t>
            </w:r>
          </w:p>
        </w:tc>
        <w:tc>
          <w:tcPr>
            <w:tcW w:w="1213" w:type="dxa"/>
            <w:vAlign w:val="center"/>
          </w:tcPr>
          <w:p>
            <w:pPr>
              <w:spacing w:line="560" w:lineRule="exact"/>
              <w:jc w:val="center"/>
              <w:outlineLvl w:val="1"/>
              <w:rPr>
                <w:rFonts w:hint="eastAsia" w:ascii="仿宋" w:hAnsi="仿宋" w:eastAsia="仿宋" w:cs="仿宋"/>
                <w:bCs/>
                <w:color w:val="auto"/>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Merge w:val="continue"/>
            <w:vAlign w:val="center"/>
          </w:tcPr>
          <w:p>
            <w:pPr>
              <w:spacing w:line="560" w:lineRule="exact"/>
              <w:jc w:val="center"/>
              <w:outlineLvl w:val="1"/>
              <w:rPr>
                <w:rFonts w:hint="eastAsia" w:ascii="仿宋" w:hAnsi="仿宋" w:eastAsia="仿宋" w:cs="仿宋"/>
                <w:bCs/>
                <w:color w:val="auto"/>
                <w:sz w:val="28"/>
                <w:szCs w:val="28"/>
                <w:vertAlign w:val="baseline"/>
                <w:lang w:val="en-US" w:eastAsia="zh-CN"/>
              </w:rPr>
            </w:pPr>
          </w:p>
        </w:tc>
        <w:tc>
          <w:tcPr>
            <w:tcW w:w="464" w:type="dxa"/>
            <w:vAlign w:val="center"/>
          </w:tcPr>
          <w:p>
            <w:pPr>
              <w:jc w:val="center"/>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sz w:val="28"/>
                <w:szCs w:val="28"/>
                <w:lang w:val="en-US" w:eastAsia="zh-CN"/>
              </w:rPr>
              <w:t>5</w:t>
            </w:r>
          </w:p>
        </w:tc>
        <w:tc>
          <w:tcPr>
            <w:tcW w:w="4213" w:type="dxa"/>
            <w:vAlign w:val="center"/>
          </w:tcPr>
          <w:p>
            <w:pPr>
              <w:jc w:val="both"/>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sz w:val="28"/>
                <w:szCs w:val="28"/>
                <w:lang w:val="en-US" w:eastAsia="zh-CN"/>
              </w:rPr>
              <w:t>自然大方、文明礼貌</w:t>
            </w:r>
          </w:p>
        </w:tc>
        <w:tc>
          <w:tcPr>
            <w:tcW w:w="928" w:type="dxa"/>
            <w:vAlign w:val="center"/>
          </w:tcPr>
          <w:p>
            <w:pPr>
              <w:jc w:val="center"/>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sz w:val="28"/>
                <w:szCs w:val="28"/>
                <w:lang w:val="en-US" w:eastAsia="zh-CN"/>
              </w:rPr>
              <w:t>2</w:t>
            </w:r>
          </w:p>
        </w:tc>
        <w:tc>
          <w:tcPr>
            <w:tcW w:w="1213" w:type="dxa"/>
            <w:vAlign w:val="center"/>
          </w:tcPr>
          <w:p>
            <w:pPr>
              <w:spacing w:line="560" w:lineRule="exact"/>
              <w:jc w:val="center"/>
              <w:outlineLvl w:val="1"/>
              <w:rPr>
                <w:rFonts w:hint="eastAsia" w:ascii="仿宋" w:hAnsi="仿宋" w:eastAsia="仿宋" w:cs="仿宋"/>
                <w:bCs/>
                <w:color w:val="auto"/>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pPr>
              <w:jc w:val="center"/>
              <w:rPr>
                <w:rFonts w:hint="eastAsia" w:ascii="仿宋" w:hAnsi="仿宋" w:eastAsia="仿宋" w:cs="仿宋"/>
                <w:bCs/>
                <w:color w:val="auto"/>
                <w:sz w:val="28"/>
                <w:szCs w:val="28"/>
                <w:vertAlign w:val="baseline"/>
                <w:lang w:val="en-US" w:eastAsia="zh-CN"/>
              </w:rPr>
            </w:pPr>
            <w:r>
              <w:rPr>
                <w:rFonts w:hint="eastAsia" w:ascii="仿宋" w:hAnsi="仿宋" w:eastAsia="仿宋" w:cs="仿宋"/>
                <w:color w:val="auto"/>
                <w:sz w:val="28"/>
                <w:szCs w:val="28"/>
                <w:lang w:val="en-US" w:eastAsia="zh-CN"/>
              </w:rPr>
              <w:t>总得分</w:t>
            </w:r>
          </w:p>
        </w:tc>
        <w:tc>
          <w:tcPr>
            <w:tcW w:w="6818" w:type="dxa"/>
            <w:gridSpan w:val="4"/>
            <w:vAlign w:val="center"/>
          </w:tcPr>
          <w:p>
            <w:pPr>
              <w:spacing w:line="560" w:lineRule="exact"/>
              <w:jc w:val="center"/>
              <w:outlineLvl w:val="1"/>
              <w:rPr>
                <w:rFonts w:hint="eastAsia" w:ascii="仿宋" w:hAnsi="仿宋" w:eastAsia="仿宋" w:cs="仿宋"/>
                <w:bCs/>
                <w:color w:val="auto"/>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pPr>
              <w:jc w:val="center"/>
              <w:rPr>
                <w:rFonts w:hint="eastAsia" w:ascii="仿宋" w:hAnsi="仿宋" w:eastAsia="仿宋" w:cs="仿宋"/>
                <w:bCs/>
                <w:color w:val="auto"/>
                <w:sz w:val="28"/>
                <w:szCs w:val="28"/>
                <w:vertAlign w:val="baseline"/>
                <w:lang w:val="en-US" w:eastAsia="zh-CN"/>
              </w:rPr>
            </w:pPr>
            <w:r>
              <w:rPr>
                <w:rFonts w:hint="eastAsia" w:ascii="仿宋" w:hAnsi="仿宋" w:eastAsia="仿宋" w:cs="仿宋"/>
                <w:color w:val="auto"/>
                <w:sz w:val="28"/>
                <w:szCs w:val="28"/>
                <w:lang w:val="en-US" w:eastAsia="zh-CN"/>
              </w:rPr>
              <w:t>裁判签字</w:t>
            </w:r>
          </w:p>
        </w:tc>
        <w:tc>
          <w:tcPr>
            <w:tcW w:w="6818" w:type="dxa"/>
            <w:gridSpan w:val="4"/>
            <w:vAlign w:val="center"/>
          </w:tcPr>
          <w:p>
            <w:pPr>
              <w:spacing w:line="560" w:lineRule="exact"/>
              <w:jc w:val="center"/>
              <w:outlineLvl w:val="1"/>
              <w:rPr>
                <w:rFonts w:hint="eastAsia" w:ascii="仿宋" w:hAnsi="仿宋" w:eastAsia="仿宋" w:cs="仿宋"/>
                <w:bCs/>
                <w:color w:val="auto"/>
                <w:sz w:val="28"/>
                <w:szCs w:val="28"/>
                <w:vertAlign w:val="baseline"/>
                <w:lang w:val="en-US" w:eastAsia="zh-CN"/>
              </w:rPr>
            </w:pPr>
          </w:p>
        </w:tc>
      </w:tr>
    </w:tbl>
    <w:p>
      <w:pPr>
        <w:jc w:val="cente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B30FCE"/>
    <w:rsid w:val="427E139A"/>
    <w:rsid w:val="52B30FCE"/>
    <w:rsid w:val="66A86C9C"/>
    <w:rsid w:val="6D5516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0</Words>
  <Characters>0</Characters>
  <DocSecurity>0</DocSecurity>
  <Lines>0</Lines>
  <Paragraphs>0</Paragraphs>
  <ScaleCrop>false</ScaleCrop>
  <LinksUpToDate>false</LinksUpToDate>
  <CharactersWithSpaces>0</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2021-12-06T01:17:00Z</dcterms:created>
  <dcterms:modified xsi:type="dcterms:W3CDTF">2021-12-06T07:22:33Z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9460DF1AD34C48FBAFA7E9CDFB452121</vt:lpwstr>
  </property>
</Properties>
</file>